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745"/>
        <w:gridCol w:w="36"/>
        <w:gridCol w:w="2004"/>
        <w:gridCol w:w="22"/>
        <w:gridCol w:w="1312"/>
        <w:gridCol w:w="127"/>
        <w:gridCol w:w="1421"/>
        <w:gridCol w:w="633"/>
        <w:gridCol w:w="359"/>
        <w:gridCol w:w="187"/>
        <w:gridCol w:w="1460"/>
      </w:tblGrid>
      <w:tr w:rsidR="003E1A39" w:rsidRPr="008E75F7" w14:paraId="4AA8E4CC" w14:textId="77777777" w:rsidTr="001349B6">
        <w:trPr>
          <w:cantSplit/>
          <w:trHeight w:val="537"/>
        </w:trPr>
        <w:tc>
          <w:tcPr>
            <w:tcW w:w="38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E7AA6" w14:textId="77777777" w:rsidR="003E1A39" w:rsidRPr="008E75F7" w:rsidRDefault="003E1A39" w:rsidP="001349B6">
            <w:pPr>
              <w:snapToGrid w:val="0"/>
              <w:jc w:val="right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 w:val="28"/>
                <w:szCs w:val="28"/>
              </w:rPr>
              <w:t>液體公共危險物品</w:t>
            </w:r>
            <w:r w:rsidRPr="008E75F7">
              <w:rPr>
                <w:rFonts w:ascii="Times New Roman" w:eastAsia="標楷體" w:hAnsi="Times New Roman"/>
                <w:sz w:val="28"/>
                <w:szCs w:val="28"/>
              </w:rPr>
              <w:t>儲槽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3FB23" w14:textId="77777777" w:rsidR="003E1A39" w:rsidRPr="008E75F7" w:rsidRDefault="003E1A39" w:rsidP="001349B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□完工檢查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63679" w14:textId="77777777" w:rsidR="003E1A39" w:rsidRPr="008E75F7" w:rsidRDefault="003E1A39" w:rsidP="001349B6">
            <w:pPr>
              <w:snapToGrid w:val="0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 w:val="44"/>
              </w:rPr>
              <w:t>(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481BF" w14:textId="77777777" w:rsidR="003E1A39" w:rsidRPr="008E75F7" w:rsidRDefault="003E1A39" w:rsidP="001349B6">
            <w:pPr>
              <w:widowControl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32"/>
              </w:rPr>
              <w:t>未滿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32"/>
              </w:rPr>
              <w:t>1</w:t>
            </w:r>
            <w:r w:rsidRPr="003E1A39">
              <w:rPr>
                <w:rFonts w:ascii="Times New Roman" w:eastAsia="標楷體" w:hAnsi="Times New Roman"/>
                <w:kern w:val="0"/>
                <w:fitText w:val="1680" w:id="-886798332"/>
              </w:rPr>
              <w:t>,000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32"/>
              </w:rPr>
              <w:t>公</w:t>
            </w:r>
            <w:r w:rsidRPr="003E1A39">
              <w:rPr>
                <w:rFonts w:ascii="Times New Roman" w:eastAsia="標楷體" w:hAnsi="Times New Roman" w:hint="eastAsia"/>
                <w:spacing w:val="30"/>
                <w:kern w:val="0"/>
                <w:fitText w:val="1680" w:id="-886798332"/>
              </w:rPr>
              <w:t>秉</w:t>
            </w:r>
          </w:p>
          <w:p w14:paraId="2752424C" w14:textId="77777777" w:rsidR="003E1A39" w:rsidRPr="008E75F7" w:rsidRDefault="003E1A39" w:rsidP="001349B6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E56C55">
              <w:rPr>
                <w:rFonts w:ascii="Times New Roman" w:eastAsia="標楷體" w:hAnsi="Times New Roman" w:hint="eastAsia"/>
                <w:spacing w:val="15"/>
                <w:kern w:val="0"/>
                <w:fitText w:val="1680" w:id="-886798331"/>
              </w:rPr>
              <w:t>1</w:t>
            </w:r>
            <w:r w:rsidRPr="00E56C55">
              <w:rPr>
                <w:rFonts w:ascii="Times New Roman" w:eastAsia="標楷體" w:hAnsi="Times New Roman"/>
                <w:spacing w:val="15"/>
                <w:kern w:val="0"/>
                <w:fitText w:val="1680" w:id="-886798331"/>
              </w:rPr>
              <w:t>,000</w:t>
            </w:r>
            <w:r w:rsidRPr="00E56C55">
              <w:rPr>
                <w:rFonts w:ascii="Times New Roman" w:eastAsia="標楷體" w:hAnsi="Times New Roman" w:hint="eastAsia"/>
                <w:spacing w:val="15"/>
                <w:kern w:val="0"/>
                <w:fitText w:val="1680" w:id="-886798331"/>
              </w:rPr>
              <w:t>公秉以</w:t>
            </w:r>
            <w:r w:rsidRPr="00E56C55">
              <w:rPr>
                <w:rFonts w:ascii="Times New Roman" w:eastAsia="標楷體" w:hAnsi="Times New Roman" w:hint="eastAsia"/>
                <w:spacing w:val="-22"/>
                <w:kern w:val="0"/>
                <w:fitText w:val="1680" w:id="-886798331"/>
              </w:rPr>
              <w:t>上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2325" w14:textId="77777777" w:rsidR="003E1A39" w:rsidRPr="008E75F7" w:rsidRDefault="003E1A39" w:rsidP="001349B6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 w:val="44"/>
              </w:rPr>
              <w:t>)</w:t>
            </w: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F0B7F" w14:textId="77777777" w:rsidR="003E1A39" w:rsidRPr="008E75F7" w:rsidRDefault="003E1A39" w:rsidP="001349B6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 w:val="28"/>
                <w:szCs w:val="28"/>
              </w:rPr>
              <w:t>申請表</w:t>
            </w:r>
          </w:p>
        </w:tc>
      </w:tr>
      <w:tr w:rsidR="003E1A39" w:rsidRPr="008E75F7" w14:paraId="377EF957" w14:textId="77777777" w:rsidTr="001349B6">
        <w:trPr>
          <w:cantSplit/>
          <w:trHeight w:val="537"/>
        </w:trPr>
        <w:tc>
          <w:tcPr>
            <w:tcW w:w="38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E41E5" w14:textId="77777777" w:rsidR="003E1A39" w:rsidRPr="008E75F7" w:rsidRDefault="003E1A39" w:rsidP="001349B6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2DB96" w14:textId="77777777" w:rsidR="003E1A39" w:rsidRPr="008E75F7" w:rsidRDefault="003E1A39" w:rsidP="001349B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□定期檢查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EEAD4" w14:textId="77777777" w:rsidR="003E1A39" w:rsidRPr="008E75F7" w:rsidRDefault="003E1A39" w:rsidP="001349B6">
            <w:pPr>
              <w:snapToGrid w:val="0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 w:val="44"/>
              </w:rPr>
              <w:t>(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3789E" w14:textId="77777777" w:rsidR="003E1A39" w:rsidRPr="008E75F7" w:rsidRDefault="003E1A39" w:rsidP="001349B6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3E1A39">
              <w:rPr>
                <w:rFonts w:ascii="Times New Roman" w:eastAsia="標楷體" w:hAnsi="Times New Roman" w:hint="eastAsia"/>
                <w:spacing w:val="120"/>
                <w:kern w:val="0"/>
                <w:fitText w:val="1680" w:id="-886798330"/>
              </w:rPr>
              <w:t>外部檢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30"/>
              </w:rPr>
              <w:t>查</w:t>
            </w:r>
          </w:p>
          <w:p w14:paraId="513728AD" w14:textId="77777777" w:rsidR="003E1A39" w:rsidRPr="008E75F7" w:rsidRDefault="003E1A39" w:rsidP="001349B6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3E1A39">
              <w:rPr>
                <w:rFonts w:ascii="Times New Roman" w:eastAsia="標楷體" w:hAnsi="Times New Roman" w:hint="eastAsia"/>
                <w:spacing w:val="120"/>
                <w:kern w:val="0"/>
                <w:fitText w:val="1680" w:id="-886798329"/>
              </w:rPr>
              <w:t>內部檢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29"/>
              </w:rPr>
              <w:t>查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06889" w14:textId="77777777" w:rsidR="003E1A39" w:rsidRPr="008E75F7" w:rsidRDefault="003E1A39" w:rsidP="001349B6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 w:val="44"/>
              </w:rPr>
              <w:t>)</w:t>
            </w:r>
          </w:p>
        </w:tc>
        <w:tc>
          <w:tcPr>
            <w:tcW w:w="1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3AFF" w14:textId="77777777" w:rsidR="003E1A39" w:rsidRPr="008E75F7" w:rsidRDefault="003E1A39" w:rsidP="001349B6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3E1A39" w:rsidRPr="008E75F7" w14:paraId="631F9AB0" w14:textId="77777777" w:rsidTr="001349B6">
        <w:trPr>
          <w:cantSplit/>
          <w:trHeight w:val="125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05AFF" w14:textId="77777777" w:rsidR="003E1A39" w:rsidRPr="008E75F7" w:rsidRDefault="003E1A39" w:rsidP="001349B6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一、申請者基本資料</w:t>
            </w:r>
          </w:p>
        </w:tc>
      </w:tr>
      <w:tr w:rsidR="003E1A39" w:rsidRPr="008E75F7" w14:paraId="7163D0A1" w14:textId="77777777" w:rsidTr="001349B6">
        <w:trPr>
          <w:cantSplit/>
          <w:trHeight w:val="624"/>
        </w:trPr>
        <w:tc>
          <w:tcPr>
            <w:tcW w:w="181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7E38AA" w14:textId="77777777" w:rsidR="003E1A39" w:rsidRPr="008E75F7" w:rsidRDefault="003E1A39" w:rsidP="001349B6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事業單位名稱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0ACB8" w14:textId="77777777" w:rsidR="003E1A39" w:rsidRPr="008E75F7" w:rsidRDefault="003E1A39" w:rsidP="001349B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FC50" w14:textId="77777777" w:rsidR="003E1A39" w:rsidRPr="008E75F7" w:rsidRDefault="003E1A39" w:rsidP="001349B6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地址</w:t>
            </w:r>
          </w:p>
        </w:tc>
        <w:tc>
          <w:tcPr>
            <w:tcW w:w="4187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22715E" w14:textId="77777777" w:rsidR="003E1A39" w:rsidRPr="008E75F7" w:rsidRDefault="003E1A39" w:rsidP="001349B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1A39" w:rsidRPr="008E75F7" w14:paraId="70890E62" w14:textId="77777777" w:rsidTr="001349B6">
        <w:trPr>
          <w:cantSplit/>
          <w:trHeight w:val="624"/>
        </w:trPr>
        <w:tc>
          <w:tcPr>
            <w:tcW w:w="181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479425" w14:textId="77777777" w:rsidR="003E1A39" w:rsidRPr="008E75F7" w:rsidRDefault="003E1A39" w:rsidP="001349B6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代表人或</w:t>
            </w:r>
            <w:r>
              <w:rPr>
                <w:rFonts w:ascii="Times New Roman" w:eastAsia="標楷體" w:hAnsi="Times New Roman"/>
                <w:szCs w:val="28"/>
              </w:rPr>
              <w:br w:type="textWrapping" w:clear="all"/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負責人姓名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B1965" w14:textId="77777777" w:rsidR="003E1A39" w:rsidRPr="008E75F7" w:rsidRDefault="003E1A39" w:rsidP="001349B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1C3E" w14:textId="77777777" w:rsidR="003E1A39" w:rsidRPr="008E75F7" w:rsidRDefault="003E1A39" w:rsidP="001349B6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w w:val="90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w w:val="90"/>
                <w:szCs w:val="28"/>
              </w:rPr>
              <w:t>聯絡人姓名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A6D96" w14:textId="77777777" w:rsidR="003E1A39" w:rsidRPr="008E75F7" w:rsidRDefault="003E1A39" w:rsidP="001349B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ADF19" w14:textId="77777777" w:rsidR="003E1A39" w:rsidRPr="008E75F7" w:rsidRDefault="003E1A39" w:rsidP="001349B6">
            <w:pPr>
              <w:snapToGrid w:val="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聯絡電話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DD801F" w14:textId="77777777" w:rsidR="003E1A39" w:rsidRPr="008E75F7" w:rsidRDefault="003E1A39" w:rsidP="001349B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1A39" w:rsidRPr="008E75F7" w14:paraId="0C404BEF" w14:textId="77777777" w:rsidTr="001349B6">
        <w:trPr>
          <w:cantSplit/>
          <w:trHeight w:val="190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9BFCF" w14:textId="77777777" w:rsidR="003E1A39" w:rsidRPr="008E75F7" w:rsidRDefault="003E1A39" w:rsidP="001349B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二、儲槽基本資料</w:t>
            </w:r>
          </w:p>
        </w:tc>
      </w:tr>
      <w:tr w:rsidR="003E1A39" w:rsidRPr="008E75F7" w14:paraId="02ABD814" w14:textId="77777777" w:rsidTr="001349B6">
        <w:trPr>
          <w:cantSplit/>
          <w:trHeight w:val="624"/>
        </w:trPr>
        <w:tc>
          <w:tcPr>
            <w:tcW w:w="181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ADBA3C" w14:textId="77777777" w:rsidR="003E1A39" w:rsidRPr="008E75F7" w:rsidRDefault="003E1A39" w:rsidP="001349B6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儲槽編號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624B" w14:textId="77777777" w:rsidR="003E1A39" w:rsidRPr="008E75F7" w:rsidRDefault="003E1A39" w:rsidP="001349B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B08F" w14:textId="77777777" w:rsidR="003E1A39" w:rsidRPr="008E75F7" w:rsidRDefault="003E1A39" w:rsidP="001349B6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儲槽型式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B92" w14:textId="77777777" w:rsidR="003E1A39" w:rsidRPr="008E75F7" w:rsidRDefault="003E1A39" w:rsidP="001349B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Cs w:val="28"/>
              </w:rPr>
              <w:t>非壓力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儲槽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□壓力儲槽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EFEA" w14:textId="77777777" w:rsidR="003E1A39" w:rsidRPr="008E75F7" w:rsidRDefault="003E1A39" w:rsidP="001349B6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9F36D6">
              <w:rPr>
                <w:rFonts w:ascii="Times New Roman" w:eastAsia="標楷體" w:hAnsi="Times New Roman"/>
                <w:szCs w:val="28"/>
              </w:rPr>
              <w:t>材質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6AF9C" w14:textId="77777777" w:rsidR="003E1A39" w:rsidRPr="008E75F7" w:rsidRDefault="003E1A39" w:rsidP="001349B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3E1A39" w:rsidRPr="008E75F7" w14:paraId="1223419A" w14:textId="77777777" w:rsidTr="001349B6">
        <w:trPr>
          <w:cantSplit/>
          <w:trHeight w:val="624"/>
        </w:trPr>
        <w:tc>
          <w:tcPr>
            <w:tcW w:w="181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8D3A08" w14:textId="77777777" w:rsidR="003E1A39" w:rsidRPr="008E75F7" w:rsidRDefault="003E1A39" w:rsidP="001349B6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儲槽設置地址</w:t>
            </w:r>
          </w:p>
        </w:tc>
        <w:tc>
          <w:tcPr>
            <w:tcW w:w="492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F250" w14:textId="77777777" w:rsidR="003E1A39" w:rsidRPr="008E75F7" w:rsidRDefault="003E1A39" w:rsidP="001349B6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DAC0" w14:textId="77777777" w:rsidR="003E1A39" w:rsidRPr="008E75F7" w:rsidRDefault="003E1A39" w:rsidP="001349B6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類型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2F9" w14:textId="77777777" w:rsidR="003E1A39" w:rsidRPr="008E75F7" w:rsidRDefault="003E1A39" w:rsidP="001349B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□室內□室外□地下</w:t>
            </w:r>
          </w:p>
        </w:tc>
      </w:tr>
      <w:tr w:rsidR="003E1A39" w:rsidRPr="008E75F7" w14:paraId="0354CD47" w14:textId="77777777" w:rsidTr="001349B6">
        <w:trPr>
          <w:cantSplit/>
          <w:trHeight w:val="624"/>
        </w:trPr>
        <w:tc>
          <w:tcPr>
            <w:tcW w:w="18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986DEF" w14:textId="77777777" w:rsidR="003E1A39" w:rsidRPr="008E75F7" w:rsidRDefault="003E1A39" w:rsidP="001349B6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儲槽容量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0BBE647C" w14:textId="77777777" w:rsidR="003E1A39" w:rsidRPr="008E75F7" w:rsidRDefault="003E1A39" w:rsidP="001349B6">
            <w:pPr>
              <w:snapToGrid w:val="0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</w:p>
          <w:p w14:paraId="2221A9DD" w14:textId="77777777" w:rsidR="003E1A39" w:rsidRPr="008E75F7" w:rsidRDefault="003E1A39" w:rsidP="001349B6">
            <w:pPr>
              <w:snapToGrid w:val="0"/>
              <w:spacing w:line="180" w:lineRule="exact"/>
              <w:jc w:val="right"/>
              <w:rPr>
                <w:rFonts w:ascii="Times New Roman" w:eastAsia="標楷體" w:hAnsi="Times New Roman"/>
                <w:sz w:val="18"/>
                <w:szCs w:val="20"/>
              </w:rPr>
            </w:pPr>
          </w:p>
          <w:p w14:paraId="007E3B56" w14:textId="77777777" w:rsidR="003E1A39" w:rsidRPr="008E75F7" w:rsidRDefault="003E1A39" w:rsidP="001349B6">
            <w:pPr>
              <w:snapToGrid w:val="0"/>
              <w:spacing w:line="18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r w:rsidRPr="008E75F7">
              <w:rPr>
                <w:rFonts w:ascii="Times New Roman" w:eastAsia="標楷體" w:hAnsi="Times New Roman"/>
                <w:sz w:val="18"/>
                <w:szCs w:val="20"/>
              </w:rPr>
              <w:t>單位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: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公秉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700A0" w14:textId="77777777" w:rsidR="003E1A39" w:rsidRPr="008E75F7" w:rsidRDefault="003E1A39" w:rsidP="001349B6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儲存公共危險物品名稱</w:t>
            </w:r>
          </w:p>
        </w:tc>
        <w:tc>
          <w:tcPr>
            <w:tcW w:w="2639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FBE4F" w14:textId="77777777" w:rsidR="003E1A39" w:rsidRPr="008E75F7" w:rsidRDefault="003E1A39" w:rsidP="001349B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1A39" w:rsidRPr="008E75F7" w14:paraId="16A8CA63" w14:textId="77777777" w:rsidTr="001349B6">
        <w:trPr>
          <w:cantSplit/>
          <w:trHeight w:val="222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3D895" w14:textId="77777777" w:rsidR="003E1A39" w:rsidRPr="008E75F7" w:rsidRDefault="003E1A39" w:rsidP="001349B6">
            <w:pPr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三、應檢附資料（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式</w:t>
            </w:r>
            <w:r w:rsidRPr="008E75F7">
              <w:rPr>
                <w:rFonts w:ascii="Times New Roman" w:eastAsia="標楷體" w:hAnsi="Times New Roman" w:hint="eastAsia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份）</w:t>
            </w:r>
          </w:p>
        </w:tc>
      </w:tr>
      <w:tr w:rsidR="003E1A39" w:rsidRPr="008E75F7" w14:paraId="7FA7A1BF" w14:textId="77777777" w:rsidTr="001349B6">
        <w:trPr>
          <w:cantSplit/>
          <w:trHeight w:val="70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904EA" w14:textId="77777777" w:rsidR="003E1A39" w:rsidRPr="008E75F7" w:rsidRDefault="003E1A39" w:rsidP="001349B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項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</w:rPr>
              <w:t>目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73C1" w14:textId="77777777" w:rsidR="003E1A39" w:rsidRPr="008E75F7" w:rsidRDefault="003E1A39" w:rsidP="001349B6">
            <w:pPr>
              <w:snapToGrid w:val="0"/>
              <w:ind w:left="648" w:hangingChars="270" w:hanging="648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文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/>
              </w:rPr>
              <w:t xml:space="preserve">         </w:t>
            </w:r>
            <w:r w:rsidRPr="008E75F7">
              <w:rPr>
                <w:rFonts w:ascii="Times New Roman" w:eastAsia="標楷體" w:hAnsi="Times New Roman"/>
              </w:rPr>
              <w:t>件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B786B" w14:textId="77777777" w:rsidR="003E1A39" w:rsidRPr="008E75F7" w:rsidRDefault="003E1A39" w:rsidP="001349B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自我審查</w:t>
            </w:r>
          </w:p>
        </w:tc>
      </w:tr>
      <w:tr w:rsidR="003E1A39" w:rsidRPr="008E75F7" w14:paraId="70CCAD5D" w14:textId="77777777" w:rsidTr="001349B6">
        <w:trPr>
          <w:cantSplit/>
          <w:trHeight w:val="956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50669" w14:textId="77777777" w:rsidR="003E1A39" w:rsidRPr="008E75F7" w:rsidRDefault="003E1A39" w:rsidP="001349B6">
            <w:pPr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一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  <w:r w:rsidRPr="008E75F7">
              <w:rPr>
                <w:rFonts w:ascii="Times New Roman" w:eastAsia="標楷體" w:hAnsi="Times New Roman" w:hint="eastAsia"/>
              </w:rPr>
              <w:t>完工檢查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03C4E2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1</w:t>
            </w:r>
            <w:r w:rsidRPr="008E75F7">
              <w:rPr>
                <w:rFonts w:ascii="Times New Roman" w:eastAsia="標楷體" w:hAnsi="Times New Roman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儲槽基本資料，包含：構造詳圖、材質證明書、儲存公共危險物品安全資料表、廠區平面圖等。</w:t>
            </w:r>
          </w:p>
          <w:p w14:paraId="0EA4EAAC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、儲槽原始設計書圖（包含：基礎設計圖、施工規範等）。</w:t>
            </w:r>
          </w:p>
          <w:p w14:paraId="67CB706B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3</w:t>
            </w:r>
            <w:r w:rsidRPr="008E75F7">
              <w:rPr>
                <w:rFonts w:ascii="Times New Roman" w:eastAsia="標楷體" w:hAnsi="Times New Roman" w:hint="eastAsia"/>
              </w:rPr>
              <w:t>、地層資料、承載力與沉陷量分析計算書。</w:t>
            </w:r>
          </w:p>
          <w:p w14:paraId="02A4B1F6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4</w:t>
            </w:r>
            <w:r w:rsidRPr="008E75F7">
              <w:rPr>
                <w:rFonts w:ascii="Times New Roman" w:eastAsia="標楷體" w:hAnsi="Times New Roman" w:hint="eastAsia"/>
              </w:rPr>
              <w:t>、儲槽施工中基礎填築部分必要之工地密度試驗、夯實度試驗紀錄及報告。</w:t>
            </w:r>
          </w:p>
          <w:p w14:paraId="034BCBDD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、依儲槽基礎型式及設計載重完成之土壤改良成效檢驗、平板載重試驗或樁載重試驗紀錄及報告。</w:t>
            </w:r>
          </w:p>
          <w:p w14:paraId="0DD8982F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6</w:t>
            </w:r>
            <w:r w:rsidRPr="008E75F7">
              <w:rPr>
                <w:rFonts w:ascii="Times New Roman" w:eastAsia="標楷體" w:hAnsi="Times New Roman" w:hint="eastAsia"/>
              </w:rPr>
              <w:t>、焊接圖。</w:t>
            </w:r>
          </w:p>
          <w:p w14:paraId="495304B5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7</w:t>
            </w:r>
            <w:r w:rsidRPr="008E75F7">
              <w:rPr>
                <w:rFonts w:ascii="Times New Roman" w:eastAsia="標楷體" w:hAnsi="Times New Roman" w:hint="eastAsia"/>
              </w:rPr>
              <w:t>、強度計算書（容量未滿</w:t>
            </w:r>
            <w:r w:rsidRPr="008E75F7">
              <w:rPr>
                <w:rFonts w:ascii="Times New Roman" w:eastAsia="標楷體" w:hAnsi="Times New Roman" w:hint="eastAsia"/>
              </w:rPr>
              <w:t>1,000</w:t>
            </w:r>
            <w:r w:rsidRPr="008E75F7">
              <w:rPr>
                <w:rFonts w:ascii="Times New Roman" w:eastAsia="標楷體" w:hAnsi="Times New Roman" w:hint="eastAsia"/>
              </w:rPr>
              <w:t>公秉之儲槽免附）。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86A78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3F492F46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75A75450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2F5A70A2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3B9FBC29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7A024B68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4513BECE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218BBF94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094142F9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27B2F265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1709DF6A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3E1A39" w:rsidRPr="008E75F7" w14:paraId="585385DA" w14:textId="77777777" w:rsidTr="001349B6">
        <w:trPr>
          <w:cantSplit/>
          <w:trHeight w:val="552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3AA0A" w14:textId="77777777" w:rsidR="003E1A39" w:rsidRPr="008E75F7" w:rsidRDefault="003E1A39" w:rsidP="001349B6">
            <w:pPr>
              <w:snapToGrid w:val="0"/>
              <w:ind w:left="408" w:hangingChars="170" w:hanging="408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二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  <w:r w:rsidRPr="008E75F7">
              <w:rPr>
                <w:rFonts w:ascii="Times New Roman" w:eastAsia="標楷體" w:hAnsi="Times New Roman" w:hint="eastAsia"/>
              </w:rPr>
              <w:t>定期檢查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3925" w14:textId="77777777" w:rsidR="003E1A39" w:rsidRPr="008E75F7" w:rsidRDefault="003E1A39" w:rsidP="001349B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外部</w:t>
            </w:r>
          </w:p>
          <w:p w14:paraId="4A800F7E" w14:textId="77777777" w:rsidR="003E1A39" w:rsidRPr="008E75F7" w:rsidRDefault="003E1A39" w:rsidP="001349B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檢查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F2074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1</w:t>
            </w:r>
            <w:r w:rsidRPr="008E75F7">
              <w:rPr>
                <w:rFonts w:ascii="Times New Roman" w:eastAsia="標楷體" w:hAnsi="Times New Roman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儲槽基本資料，包含：構造詳圖、材質證明書、儲存公共危險物品安全資料表、廠區平面圖等。</w:t>
            </w:r>
          </w:p>
          <w:p w14:paraId="63ECC726" w14:textId="77777777" w:rsidR="003E1A39" w:rsidRPr="008E75F7" w:rsidRDefault="003E1A39" w:rsidP="001349B6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、地盤基礎沉陷紀錄。</w:t>
            </w:r>
          </w:p>
          <w:p w14:paraId="0DA0E1D0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3</w:t>
            </w:r>
            <w:r w:rsidRPr="008E75F7">
              <w:rPr>
                <w:rFonts w:ascii="Times New Roman" w:eastAsia="標楷體" w:hAnsi="Times New Roman" w:hint="eastAsia"/>
              </w:rPr>
              <w:t>、上</w:t>
            </w:r>
            <w:r w:rsidRPr="008E75F7">
              <w:rPr>
                <w:rFonts w:ascii="Times New Roman" w:eastAsia="標楷體" w:hAnsi="Times New Roman"/>
              </w:rPr>
              <w:t>次定</w:t>
            </w:r>
            <w:r w:rsidRPr="008E75F7">
              <w:rPr>
                <w:rFonts w:ascii="Times New Roman" w:eastAsia="標楷體" w:hAnsi="Times New Roman" w:hint="eastAsia"/>
              </w:rPr>
              <w:t>期</w:t>
            </w:r>
            <w:r w:rsidRPr="008E75F7">
              <w:rPr>
                <w:rFonts w:ascii="Times New Roman" w:eastAsia="標楷體" w:hAnsi="Times New Roman"/>
              </w:rPr>
              <w:t>檢</w:t>
            </w:r>
            <w:r w:rsidRPr="008E75F7">
              <w:rPr>
                <w:rFonts w:ascii="Times New Roman" w:eastAsia="標楷體" w:hAnsi="Times New Roman" w:hint="eastAsia"/>
              </w:rPr>
              <w:t>查結果相關資料（第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次申請檢附完工檢查結果資料）。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39657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54AB8722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536C032F" w14:textId="77777777" w:rsidR="003E1A39" w:rsidRPr="008E75F7" w:rsidRDefault="003E1A39" w:rsidP="001349B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71C30820" w14:textId="77777777" w:rsidR="003E1A39" w:rsidRPr="008E75F7" w:rsidRDefault="003E1A39" w:rsidP="001349B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621B9C99" w14:textId="77777777" w:rsidR="003E1A39" w:rsidRPr="008E75F7" w:rsidRDefault="003E1A39" w:rsidP="001349B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1A39" w:rsidRPr="008E75F7" w14:paraId="4D1B3D36" w14:textId="77777777" w:rsidTr="001349B6">
        <w:trPr>
          <w:cantSplit/>
          <w:trHeight w:val="564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2E818" w14:textId="77777777" w:rsidR="003E1A39" w:rsidRPr="008E75F7" w:rsidRDefault="003E1A39" w:rsidP="001349B6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EA9C5" w14:textId="77777777" w:rsidR="003E1A39" w:rsidRPr="008E75F7" w:rsidRDefault="003E1A39" w:rsidP="001349B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內部</w:t>
            </w:r>
          </w:p>
          <w:p w14:paraId="1F53EE98" w14:textId="77777777" w:rsidR="003E1A39" w:rsidRPr="008E75F7" w:rsidRDefault="003E1A39" w:rsidP="001349B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檢查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4F2CA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1</w:t>
            </w:r>
            <w:r w:rsidRPr="008E75F7">
              <w:rPr>
                <w:rFonts w:ascii="Times New Roman" w:eastAsia="標楷體" w:hAnsi="Times New Roman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儲槽基本資料，包含：構造詳圖、材質證明書、儲存公共危險物品安全資料表、廠區平面圖等。</w:t>
            </w:r>
          </w:p>
          <w:p w14:paraId="5D132AB7" w14:textId="77777777" w:rsidR="003E1A39" w:rsidRPr="008E75F7" w:rsidRDefault="003E1A39" w:rsidP="001349B6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、依據地盤基礎沉陷紀錄製作之儲槽沉陷評估報告。</w:t>
            </w:r>
          </w:p>
          <w:p w14:paraId="435A87B8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3</w:t>
            </w:r>
            <w:r w:rsidRPr="008E75F7">
              <w:rPr>
                <w:rFonts w:ascii="Times New Roman" w:eastAsia="標楷體" w:hAnsi="Times New Roman" w:hint="eastAsia"/>
              </w:rPr>
              <w:t>、上</w:t>
            </w:r>
            <w:r w:rsidRPr="008E75F7">
              <w:rPr>
                <w:rFonts w:ascii="Times New Roman" w:eastAsia="標楷體" w:hAnsi="Times New Roman"/>
              </w:rPr>
              <w:t>次定</w:t>
            </w:r>
            <w:r w:rsidRPr="008E75F7">
              <w:rPr>
                <w:rFonts w:ascii="Times New Roman" w:eastAsia="標楷體" w:hAnsi="Times New Roman" w:hint="eastAsia"/>
              </w:rPr>
              <w:t>期</w:t>
            </w:r>
            <w:r w:rsidRPr="008E75F7">
              <w:rPr>
                <w:rFonts w:ascii="Times New Roman" w:eastAsia="標楷體" w:hAnsi="Times New Roman"/>
              </w:rPr>
              <w:t>檢</w:t>
            </w:r>
            <w:r w:rsidRPr="008E75F7">
              <w:rPr>
                <w:rFonts w:ascii="Times New Roman" w:eastAsia="標楷體" w:hAnsi="Times New Roman" w:hint="eastAsia"/>
              </w:rPr>
              <w:t>查結果相關資料（第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次申請檢附完工檢查結果資料）。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58480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6B88D021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7AA57394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384FF3C5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6E47A1E8" w14:textId="77777777" w:rsidR="003E1A39" w:rsidRPr="008E75F7" w:rsidRDefault="003E1A39" w:rsidP="001349B6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1A39" w:rsidRPr="008E75F7" w14:paraId="396FAF35" w14:textId="77777777" w:rsidTr="001349B6">
        <w:trPr>
          <w:cantSplit/>
          <w:trHeight w:val="383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082B3E" w14:textId="77777777" w:rsidR="003E1A39" w:rsidRPr="008E75F7" w:rsidRDefault="003E1A39" w:rsidP="001349B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四、希望受檢日期：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Pr="008E75F7">
              <w:rPr>
                <w:rFonts w:ascii="Times New Roman" w:eastAsia="標楷體" w:hAnsi="Times New Roman" w:hint="eastAsia"/>
              </w:rPr>
              <w:t>年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Pr="008E75F7">
              <w:rPr>
                <w:rFonts w:ascii="Times New Roman" w:eastAsia="標楷體" w:hAnsi="Times New Roman" w:hint="eastAsia"/>
              </w:rPr>
              <w:t>月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Pr="008E75F7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3E1A39" w:rsidRPr="008E75F7" w14:paraId="700DD044" w14:textId="77777777" w:rsidTr="001349B6">
        <w:trPr>
          <w:cantSplit/>
          <w:trHeight w:val="516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A15B40" w14:textId="678E9FE2" w:rsidR="003E1A39" w:rsidRPr="008E75F7" w:rsidRDefault="003E1A39" w:rsidP="001349B6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備註：</w:t>
            </w:r>
          </w:p>
          <w:p w14:paraId="2536554F" w14:textId="6DA87CAC" w:rsidR="003E1A39" w:rsidRPr="008E75F7" w:rsidRDefault="003E1A39" w:rsidP="001349B6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一、申請者應先行清理、檢整待檢儲槽妥善後，再申請檢查。</w:t>
            </w:r>
          </w:p>
          <w:p w14:paraId="30736DE0" w14:textId="77777777" w:rsidR="003E1A39" w:rsidRPr="008E75F7" w:rsidRDefault="003E1A39" w:rsidP="001349B6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二、申請者應備妥應檢附資料，自我審查後予以勾選，依序裝訂並註明相關附件（編號）。</w:t>
            </w:r>
          </w:p>
          <w:p w14:paraId="574AEA5D" w14:textId="77777777" w:rsidR="003E1A39" w:rsidRPr="008E75F7" w:rsidRDefault="003E1A39" w:rsidP="001349B6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三、</w:t>
            </w:r>
            <w:r w:rsidRPr="008E75F7">
              <w:rPr>
                <w:rFonts w:ascii="Times New Roman" w:eastAsia="標楷體" w:hAnsi="Times New Roman" w:hint="eastAsia"/>
              </w:rPr>
              <w:t>所附之文件及填具之資料如有虛偽不實，申請者應負完全法律責任。</w:t>
            </w:r>
          </w:p>
        </w:tc>
      </w:tr>
      <w:tr w:rsidR="003E1A39" w:rsidRPr="008E75F7" w14:paraId="07791534" w14:textId="77777777" w:rsidTr="001349B6">
        <w:trPr>
          <w:cantSplit/>
          <w:trHeight w:val="1431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BC2C7" w14:textId="7BC24300" w:rsidR="003E1A39" w:rsidRPr="008E75F7" w:rsidRDefault="003E1A39" w:rsidP="001349B6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事業單位印鑑及代表人（或負責人）印鑑（大小章）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416C32B8" w14:textId="4028F785" w:rsidR="003E1A39" w:rsidRPr="001349B6" w:rsidRDefault="003E1A39" w:rsidP="001349B6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73B7D37C" w14:textId="77777777" w:rsidR="001349B6" w:rsidRDefault="001349B6" w:rsidP="001349B6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23D3F03E" w14:textId="77777777" w:rsidR="001349B6" w:rsidRDefault="001349B6" w:rsidP="001349B6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6EE2A24B" w14:textId="77777777" w:rsidR="003E1A39" w:rsidRPr="008E75F7" w:rsidRDefault="003E1A39" w:rsidP="001349B6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8E75F7">
              <w:rPr>
                <w:rFonts w:ascii="Times New Roman" w:eastAsia="標楷體" w:hAnsi="Times New Roman" w:hint="eastAsia"/>
                <w:szCs w:val="24"/>
              </w:rPr>
              <w:t>日期：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14:paraId="44EF8D19" w14:textId="65988DBF" w:rsidR="001268EC" w:rsidRPr="008E75F7" w:rsidRDefault="00BC7B73" w:rsidP="001268EC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9264" behindDoc="1" locked="0" layoutInCell="1" allowOverlap="1" wp14:anchorId="6449E980" wp14:editId="4ABA5042">
            <wp:simplePos x="0" y="0"/>
            <wp:positionH relativeFrom="column">
              <wp:posOffset>-751840</wp:posOffset>
            </wp:positionH>
            <wp:positionV relativeFrom="paragraph">
              <wp:posOffset>-9395460</wp:posOffset>
            </wp:positionV>
            <wp:extent cx="1301115" cy="855345"/>
            <wp:effectExtent l="0" t="0" r="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9F" w:rsidRPr="008E75F7"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724A1D7" wp14:editId="70334CF8">
            <wp:simplePos x="0" y="0"/>
            <wp:positionH relativeFrom="column">
              <wp:posOffset>-685800</wp:posOffset>
            </wp:positionH>
            <wp:positionV relativeFrom="paragraph">
              <wp:posOffset>-297815</wp:posOffset>
            </wp:positionV>
            <wp:extent cx="1301115" cy="855345"/>
            <wp:effectExtent l="0" t="0" r="0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8EC" w:rsidRPr="008E75F7">
        <w:rPr>
          <w:rFonts w:ascii="Times New Roman" w:eastAsia="標楷體" w:hAnsi="Times New Roman"/>
          <w:sz w:val="28"/>
          <w:szCs w:val="32"/>
        </w:rPr>
        <w:t>液體公共危險物品儲槽</w:t>
      </w:r>
      <w:r w:rsidR="001268EC" w:rsidRPr="008E75F7">
        <w:rPr>
          <w:rFonts w:ascii="Times New Roman" w:eastAsia="標楷體" w:hAnsi="Times New Roman"/>
          <w:sz w:val="28"/>
          <w:szCs w:val="28"/>
        </w:rPr>
        <w:t>延長內部檢查期限</w:t>
      </w:r>
      <w:r w:rsidR="001268EC" w:rsidRPr="00F566AE">
        <w:rPr>
          <w:rFonts w:ascii="Times New Roman" w:eastAsia="標楷體" w:hAnsi="Times New Roman"/>
          <w:sz w:val="28"/>
          <w:szCs w:val="28"/>
        </w:rPr>
        <w:t>評估</w:t>
      </w:r>
      <w:r w:rsidR="001268EC" w:rsidRPr="008E75F7">
        <w:rPr>
          <w:rFonts w:ascii="Times New Roman" w:eastAsia="標楷體" w:hAnsi="Times New Roman"/>
          <w:sz w:val="28"/>
          <w:szCs w:val="28"/>
        </w:rPr>
        <w:t>申請表</w:t>
      </w:r>
    </w:p>
    <w:p w14:paraId="3504D6CB" w14:textId="77777777" w:rsidR="001268EC" w:rsidRPr="008E75F7" w:rsidRDefault="001268EC" w:rsidP="0077787E">
      <w:pPr>
        <w:widowControl/>
        <w:adjustRightInd w:val="0"/>
        <w:snapToGrid w:val="0"/>
        <w:ind w:right="240"/>
        <w:jc w:val="right"/>
        <w:rPr>
          <w:rFonts w:ascii="Times New Roman" w:eastAsia="標楷體" w:hAnsi="Times New Roman"/>
          <w:szCs w:val="24"/>
        </w:rPr>
      </w:pPr>
      <w:r w:rsidRPr="008E75F7">
        <w:rPr>
          <w:rFonts w:ascii="Times New Roman" w:eastAsia="標楷體" w:hAnsi="Times New Roman"/>
          <w:szCs w:val="24"/>
        </w:rPr>
        <w:t>申請日期：　　年　　月　　日</w:t>
      </w:r>
    </w:p>
    <w:tbl>
      <w:tblPr>
        <w:tblW w:w="907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425"/>
        <w:gridCol w:w="1420"/>
        <w:gridCol w:w="1275"/>
        <w:gridCol w:w="804"/>
        <w:gridCol w:w="757"/>
        <w:gridCol w:w="893"/>
        <w:gridCol w:w="330"/>
        <w:gridCol w:w="1469"/>
      </w:tblGrid>
      <w:tr w:rsidR="001268EC" w:rsidRPr="008E75F7" w14:paraId="408D7E10" w14:textId="77777777" w:rsidTr="009F36D6">
        <w:trPr>
          <w:cantSplit/>
          <w:trHeight w:val="493"/>
        </w:trPr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B0F401" w14:textId="7A44055C" w:rsidR="001268EC" w:rsidRPr="008E75F7" w:rsidRDefault="001268EC" w:rsidP="0031156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一、申請</w:t>
            </w:r>
            <w:r w:rsidR="0031156C">
              <w:rPr>
                <w:rFonts w:ascii="Times New Roman" w:eastAsia="標楷體" w:hAnsi="Times New Roman" w:hint="eastAsia"/>
                <w:szCs w:val="28"/>
              </w:rPr>
              <w:t>者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基本資料</w:t>
            </w:r>
          </w:p>
        </w:tc>
      </w:tr>
      <w:tr w:rsidR="001268EC" w:rsidRPr="008E75F7" w14:paraId="011821EC" w14:textId="77777777" w:rsidTr="000E57E9">
        <w:trPr>
          <w:cantSplit/>
          <w:trHeight w:val="699"/>
        </w:trPr>
        <w:tc>
          <w:tcPr>
            <w:tcW w:w="170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2A1265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事業單位名稱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0535A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968" w14:textId="77777777" w:rsidR="001268EC" w:rsidRPr="008E75F7" w:rsidRDefault="001268EC" w:rsidP="001C5D8B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1C5D8B">
              <w:rPr>
                <w:rFonts w:ascii="Times New Roman" w:eastAsia="標楷體" w:hAnsi="Times New Roman" w:hint="eastAsia"/>
                <w:szCs w:val="28"/>
              </w:rPr>
              <w:t>地址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BC1256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268EC" w:rsidRPr="008E75F7" w14:paraId="21813A86" w14:textId="77777777" w:rsidTr="000E57E9">
        <w:trPr>
          <w:cantSplit/>
          <w:trHeight w:val="694"/>
        </w:trPr>
        <w:tc>
          <w:tcPr>
            <w:tcW w:w="170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DA0273" w14:textId="2F8D4FB9" w:rsidR="001268EC" w:rsidRPr="008E75F7" w:rsidRDefault="009F36D6" w:rsidP="009F36D6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9F36D6">
              <w:rPr>
                <w:rFonts w:ascii="Times New Roman" w:eastAsia="標楷體" w:hAnsi="Times New Roman" w:hint="eastAsia"/>
                <w:szCs w:val="28"/>
              </w:rPr>
              <w:t>代表人或</w:t>
            </w:r>
            <w:r>
              <w:rPr>
                <w:rFonts w:ascii="Times New Roman" w:eastAsia="標楷體" w:hAnsi="Times New Roman"/>
                <w:szCs w:val="28"/>
              </w:rPr>
              <w:br w:type="textWrapping" w:clear="all"/>
            </w:r>
            <w:r w:rsidR="001268EC" w:rsidRPr="009F36D6">
              <w:rPr>
                <w:rFonts w:ascii="Times New Roman" w:eastAsia="標楷體" w:hAnsi="Times New Roman" w:hint="eastAsia"/>
                <w:szCs w:val="28"/>
              </w:rPr>
              <w:t>負責人姓名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CB398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ADF2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聯絡人姓名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7BEEE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49C23" w14:textId="77777777" w:rsidR="001268EC" w:rsidRPr="008E75F7" w:rsidRDefault="001268EC" w:rsidP="000E57E9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聯絡電話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C6AA54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268EC" w:rsidRPr="008E75F7" w14:paraId="53525B68" w14:textId="77777777" w:rsidTr="009F36D6">
        <w:trPr>
          <w:cantSplit/>
          <w:trHeight w:val="534"/>
        </w:trPr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AEF0A2" w14:textId="77777777" w:rsidR="001268EC" w:rsidRPr="008E75F7" w:rsidRDefault="001268EC" w:rsidP="009F36D6">
            <w:pPr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二、儲槽基本資料</w:t>
            </w:r>
          </w:p>
        </w:tc>
      </w:tr>
      <w:tr w:rsidR="001268EC" w:rsidRPr="008E75F7" w14:paraId="777192C0" w14:textId="77777777" w:rsidTr="000E57E9">
        <w:trPr>
          <w:cantSplit/>
        </w:trPr>
        <w:tc>
          <w:tcPr>
            <w:tcW w:w="212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8975A2" w14:textId="77777777" w:rsidR="001268EC" w:rsidRPr="008E75F7" w:rsidRDefault="001268EC" w:rsidP="001C5D8B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儲槽編號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7AF4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7D5" w14:textId="77777777" w:rsidR="001268EC" w:rsidRPr="008E75F7" w:rsidRDefault="001268EC" w:rsidP="001C5D8B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儲槽型式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B6A" w14:textId="77777777" w:rsidR="009F36D6" w:rsidRDefault="009F36D6" w:rsidP="009F36D6">
            <w:pPr>
              <w:snapToGrid w:val="0"/>
              <w:rPr>
                <w:rFonts w:ascii="Times New Roman" w:eastAsia="標楷體" w:hAnsi="Times New Roman"/>
                <w:szCs w:val="28"/>
              </w:rPr>
            </w:pPr>
            <w:r w:rsidRPr="009F36D6">
              <w:rPr>
                <w:rFonts w:ascii="Times New Roman" w:eastAsia="標楷體" w:hAnsi="Times New Roman" w:hint="eastAsia"/>
                <w:szCs w:val="28"/>
              </w:rPr>
              <w:t>□非壓力儲槽</w:t>
            </w:r>
          </w:p>
          <w:p w14:paraId="3B81B33A" w14:textId="5BE090AC" w:rsidR="001268EC" w:rsidRPr="008E75F7" w:rsidRDefault="009F36D6" w:rsidP="009F36D6">
            <w:pPr>
              <w:snapToGrid w:val="0"/>
              <w:rPr>
                <w:rFonts w:ascii="Times New Roman" w:eastAsia="標楷體" w:hAnsi="Times New Roman"/>
              </w:rPr>
            </w:pPr>
            <w:r w:rsidRPr="009F36D6">
              <w:rPr>
                <w:rFonts w:ascii="Times New Roman" w:eastAsia="標楷體" w:hAnsi="Times New Roman" w:hint="eastAsia"/>
                <w:szCs w:val="28"/>
              </w:rPr>
              <w:t>□壓力儲槽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5956E" w14:textId="18D39B3F" w:rsidR="001268EC" w:rsidRPr="008E75F7" w:rsidRDefault="001268EC" w:rsidP="001C5D8B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啟用</w:t>
            </w:r>
            <w:r w:rsidR="001C5D8B">
              <w:rPr>
                <w:rFonts w:ascii="Times New Roman" w:eastAsia="標楷體" w:hAnsi="Times New Roman"/>
                <w:szCs w:val="28"/>
              </w:rPr>
              <w:br w:type="textWrapping" w:clear="all"/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日期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02833D" w14:textId="77777777" w:rsidR="001268EC" w:rsidRPr="008E75F7" w:rsidRDefault="001268EC" w:rsidP="009F36D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Pr="008E75F7">
              <w:rPr>
                <w:rFonts w:ascii="Times New Roman" w:eastAsia="標楷體" w:hAnsi="Times New Roman"/>
                <w:szCs w:val="28"/>
              </w:rPr>
              <w:t>日</w:t>
            </w:r>
          </w:p>
        </w:tc>
      </w:tr>
      <w:tr w:rsidR="001C5D8B" w:rsidRPr="008E75F7" w14:paraId="24F30ED0" w14:textId="77777777" w:rsidTr="001349B6">
        <w:trPr>
          <w:cantSplit/>
          <w:trHeight w:val="651"/>
        </w:trPr>
        <w:tc>
          <w:tcPr>
            <w:tcW w:w="212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17B68D" w14:textId="77777777" w:rsidR="001C5D8B" w:rsidRPr="008E75F7" w:rsidRDefault="001C5D8B" w:rsidP="001C5D8B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儲槽設置地址</w:t>
            </w:r>
          </w:p>
        </w:tc>
        <w:tc>
          <w:tcPr>
            <w:tcW w:w="42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B9A5" w14:textId="77777777" w:rsidR="001C5D8B" w:rsidRPr="008E75F7" w:rsidRDefault="001C5D8B" w:rsidP="009F36D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BE84" w14:textId="3DBEF521" w:rsidR="001C5D8B" w:rsidRPr="008E75F7" w:rsidRDefault="001C5D8B" w:rsidP="00E92934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材質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8B6A1" w14:textId="77777777" w:rsidR="001C5D8B" w:rsidRPr="008E75F7" w:rsidRDefault="001C5D8B" w:rsidP="009F36D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0E57E9" w:rsidRPr="008E75F7" w14:paraId="0AA3F9A8" w14:textId="77777777" w:rsidTr="001349B6">
        <w:trPr>
          <w:cantSplit/>
          <w:trHeight w:val="561"/>
        </w:trPr>
        <w:tc>
          <w:tcPr>
            <w:tcW w:w="212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8C109D" w14:textId="77777777" w:rsidR="000E57E9" w:rsidRPr="001C5D8B" w:rsidRDefault="000E57E9" w:rsidP="000E57E9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儲槽容量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53DF" w14:textId="77777777" w:rsidR="000E57E9" w:rsidRPr="008B2FA5" w:rsidRDefault="000E57E9" w:rsidP="008B2FA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4EACF198" w14:textId="3725C38C" w:rsidR="000E57E9" w:rsidRPr="008B2FA5" w:rsidRDefault="000E57E9" w:rsidP="008B2FA5">
            <w:pPr>
              <w:snapToGrid w:val="0"/>
              <w:spacing w:before="120" w:line="180" w:lineRule="exact"/>
              <w:jc w:val="right"/>
              <w:rPr>
                <w:rFonts w:ascii="Times New Roman" w:eastAsia="標楷體" w:hAnsi="Times New Roman"/>
              </w:rPr>
            </w:pPr>
            <w:r w:rsidRPr="008B2FA5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r w:rsidRPr="008B2FA5">
              <w:rPr>
                <w:rFonts w:ascii="Times New Roman" w:eastAsia="標楷體" w:hAnsi="Times New Roman"/>
                <w:sz w:val="18"/>
                <w:szCs w:val="20"/>
              </w:rPr>
              <w:t>單位</w:t>
            </w:r>
            <w:r w:rsidRPr="008B2FA5">
              <w:rPr>
                <w:rFonts w:ascii="Times New Roman" w:eastAsia="標楷體" w:hAnsi="Times New Roman" w:hint="eastAsia"/>
                <w:sz w:val="18"/>
                <w:szCs w:val="20"/>
              </w:rPr>
              <w:t>:</w:t>
            </w:r>
            <w:r w:rsidRPr="008B2FA5">
              <w:rPr>
                <w:rFonts w:ascii="Times New Roman" w:eastAsia="標楷體" w:hAnsi="Times New Roman" w:hint="eastAsia"/>
                <w:sz w:val="18"/>
                <w:szCs w:val="20"/>
              </w:rPr>
              <w:t>公秉</w:t>
            </w:r>
            <w:r w:rsidRPr="008B2FA5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8B7D" w14:textId="50925686" w:rsidR="000E57E9" w:rsidRPr="008E75F7" w:rsidRDefault="000E57E9" w:rsidP="000E57E9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儲存公共危險</w:t>
            </w:r>
            <w:r>
              <w:rPr>
                <w:rFonts w:ascii="Times New Roman" w:eastAsia="標楷體" w:hAnsi="Times New Roman"/>
                <w:szCs w:val="28"/>
              </w:rPr>
              <w:br w:type="textWrapping" w:clear="all"/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物品名稱</w:t>
            </w:r>
          </w:p>
        </w:tc>
        <w:tc>
          <w:tcPr>
            <w:tcW w:w="2692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4A1F69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4FFE3AC3" w14:textId="77777777" w:rsidTr="0077787E">
        <w:trPr>
          <w:cantSplit/>
          <w:trHeight w:val="397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AD54D5" w14:textId="77777777" w:rsidR="000E57E9" w:rsidRPr="008E75F7" w:rsidRDefault="000E57E9" w:rsidP="000E57E9">
            <w:pPr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儲槽鋼板原始厚度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C4F10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側板</w:t>
            </w:r>
          </w:p>
          <w:p w14:paraId="5291F0ED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厚度</w:t>
            </w:r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A550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第一層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D982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33C34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底板厚度</w:t>
            </w:r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09408C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</w:tr>
      <w:tr w:rsidR="000E57E9" w:rsidRPr="008E75F7" w14:paraId="160C0265" w14:textId="77777777" w:rsidTr="0077787E">
        <w:trPr>
          <w:cantSplit/>
          <w:trHeight w:val="397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213576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DBEB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7701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第二層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106C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1C310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C51D91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27DFCF13" w14:textId="77777777" w:rsidTr="0077787E">
        <w:trPr>
          <w:cantSplit/>
          <w:trHeight w:val="397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C49170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7118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5C8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第三層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F7E2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C13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9723A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6F770D59" w14:textId="77777777" w:rsidTr="0077787E">
        <w:trPr>
          <w:cantSplit/>
          <w:trHeight w:val="397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17C1A0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BFA08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5C1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第四層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2694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 xml:space="preserve">         mm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0D0F6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底環板厚度</w:t>
            </w:r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CD3500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 xml:space="preserve">    mm  </w:t>
            </w:r>
          </w:p>
        </w:tc>
      </w:tr>
      <w:tr w:rsidR="000E57E9" w:rsidRPr="008E75F7" w14:paraId="5923B424" w14:textId="77777777" w:rsidTr="0077787E">
        <w:trPr>
          <w:cantSplit/>
          <w:trHeight w:val="397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48130E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FE682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150A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第五層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1EBD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mm</w:t>
            </w: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F071B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309DD4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3C4BEEC9" w14:textId="77777777" w:rsidTr="0077787E">
        <w:trPr>
          <w:cantSplit/>
          <w:trHeight w:val="397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2B918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3BCC3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6606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第六層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BE35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mm</w:t>
            </w: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E2C7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8B8F2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41D01364" w14:textId="77777777" w:rsidTr="0077787E">
        <w:trPr>
          <w:cantSplit/>
          <w:trHeight w:val="397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146AD0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8694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AD83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第七層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AF3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  <w:tc>
          <w:tcPr>
            <w:tcW w:w="12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FE662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頂板厚度</w:t>
            </w:r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A609BB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mm</w:t>
            </w:r>
          </w:p>
        </w:tc>
      </w:tr>
      <w:tr w:rsidR="000E57E9" w:rsidRPr="008E75F7" w14:paraId="0E27957E" w14:textId="77777777" w:rsidTr="0077787E">
        <w:trPr>
          <w:cantSplit/>
          <w:trHeight w:val="397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84AF9A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1A3B4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F46D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第八層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D0BE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6C604" w14:textId="77777777" w:rsidR="000E57E9" w:rsidRPr="008E75F7" w:rsidRDefault="000E57E9" w:rsidP="000E57E9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175BC0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030ECF8F" w14:textId="77777777" w:rsidTr="0077787E">
        <w:trPr>
          <w:cantSplit/>
          <w:trHeight w:val="397"/>
        </w:trPr>
        <w:tc>
          <w:tcPr>
            <w:tcW w:w="17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B3DB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8B10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A89F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C45D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ED23" w14:textId="77777777" w:rsidR="000E57E9" w:rsidRPr="008E75F7" w:rsidRDefault="000E57E9" w:rsidP="000E57E9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95140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0EC22331" w14:textId="77777777" w:rsidTr="000E57E9">
        <w:trPr>
          <w:cantSplit/>
          <w:trHeight w:val="65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431D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儲槽內、外部及土壤側防蝕措施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A925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外部防蝕措施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9D9B8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□柏油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□陰極防蝕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□其他</w:t>
            </w: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 xml:space="preserve">　　　</w:t>
            </w:r>
            <w:r w:rsidRPr="008E75F7">
              <w:rPr>
                <w:rFonts w:ascii="Times New Roman" w:eastAsia="標楷體" w:hAnsi="Times New Roman" w:hint="eastAsia"/>
              </w:rPr>
              <w:t xml:space="preserve">             )</w:t>
            </w:r>
          </w:p>
        </w:tc>
      </w:tr>
      <w:tr w:rsidR="000E57E9" w:rsidRPr="008E75F7" w14:paraId="4102F076" w14:textId="77777777" w:rsidTr="000E57E9">
        <w:trPr>
          <w:cantSplit/>
          <w:trHeight w:val="696"/>
        </w:trPr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BCE2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F8C6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內部防蝕措施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2B97D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□油漆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□其他</w:t>
            </w: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 xml:space="preserve">　　　</w:t>
            </w:r>
            <w:r w:rsidRPr="008E75F7">
              <w:rPr>
                <w:rFonts w:ascii="Times New Roman" w:eastAsia="標楷體" w:hAnsi="Times New Roman" w:hint="eastAsia"/>
              </w:rPr>
              <w:t xml:space="preserve">             )</w:t>
            </w:r>
          </w:p>
        </w:tc>
      </w:tr>
      <w:tr w:rsidR="000E57E9" w:rsidRPr="008E75F7" w14:paraId="72B48B56" w14:textId="77777777" w:rsidTr="000E57E9">
        <w:trPr>
          <w:cantSplit/>
          <w:trHeight w:val="245"/>
        </w:trPr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90B" w14:textId="77777777" w:rsidR="000E57E9" w:rsidRPr="008E75F7" w:rsidRDefault="000E57E9" w:rsidP="000E57E9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6D3C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雨水滲入防止措施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B6026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□無</w:t>
            </w:r>
            <w:r w:rsidRPr="008E75F7">
              <w:rPr>
                <w:rFonts w:ascii="Times New Roman" w:eastAsia="標楷體" w:hAnsi="Times New Roman" w:hint="eastAsia"/>
              </w:rPr>
              <w:t xml:space="preserve">   </w:t>
            </w:r>
            <w:r w:rsidRPr="008E75F7">
              <w:rPr>
                <w:rFonts w:ascii="Times New Roman" w:eastAsia="標楷體" w:hAnsi="Times New Roman" w:hint="eastAsia"/>
              </w:rPr>
              <w:t>□有</w:t>
            </w:r>
          </w:p>
        </w:tc>
      </w:tr>
      <w:tr w:rsidR="000E57E9" w:rsidRPr="008E75F7" w14:paraId="04B27ACA" w14:textId="77777777" w:rsidTr="000E57E9">
        <w:trPr>
          <w:cantSplit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5410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下次內部檢查時板厚預測值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99FD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預定下次內部檢查日期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3773F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年</w:t>
            </w:r>
            <w:r w:rsidRPr="008E75F7">
              <w:rPr>
                <w:rFonts w:ascii="Times New Roman" w:eastAsia="標楷體" w:hAnsi="Times New Roman" w:hint="eastAsia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</w:rPr>
              <w:t>月</w:t>
            </w:r>
            <w:r w:rsidRPr="008E75F7">
              <w:rPr>
                <w:rFonts w:ascii="Times New Roman" w:eastAsia="標楷體" w:hAnsi="Times New Roman" w:hint="eastAsia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0E57E9" w:rsidRPr="008E75F7" w14:paraId="2DB880BB" w14:textId="77777777" w:rsidTr="000E57E9">
        <w:trPr>
          <w:cantSplit/>
          <w:trHeight w:val="191"/>
        </w:trPr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5520" w14:textId="77777777" w:rsidR="000E57E9" w:rsidRPr="008E75F7" w:rsidRDefault="000E57E9" w:rsidP="000E57E9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79E0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側板厚度預測值</w:t>
            </w:r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6AA0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7DAE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底板厚度預測值</w:t>
            </w:r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031F0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</w:tr>
      <w:tr w:rsidR="000E57E9" w:rsidRPr="008E75F7" w14:paraId="08593224" w14:textId="77777777" w:rsidTr="000E57E9">
        <w:trPr>
          <w:cantSplit/>
          <w:trHeight w:val="566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56C9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E75F7">
              <w:rPr>
                <w:rFonts w:ascii="Times New Roman" w:eastAsia="標楷體" w:hAnsi="Times New Roman" w:hint="eastAsia"/>
              </w:rPr>
              <w:t>修補</w:t>
            </w:r>
            <w:r w:rsidRPr="008E75F7">
              <w:rPr>
                <w:rFonts w:ascii="Times New Roman" w:eastAsia="標楷體" w:hAnsi="Times New Roman" w:hint="eastAsia"/>
              </w:rPr>
              <w:t>/</w:t>
            </w:r>
            <w:r w:rsidRPr="008E75F7">
              <w:rPr>
                <w:rFonts w:ascii="Times New Roman" w:eastAsia="標楷體" w:hAnsi="Times New Roman" w:hint="eastAsia"/>
              </w:rPr>
              <w:t>變形</w:t>
            </w:r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01F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修補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44A76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□無</w:t>
            </w:r>
            <w:r w:rsidRPr="008E75F7">
              <w:rPr>
                <w:rFonts w:ascii="Times New Roman" w:eastAsia="標楷體" w:hAnsi="Times New Roman" w:hint="eastAsia"/>
              </w:rPr>
              <w:t xml:space="preserve">   </w:t>
            </w:r>
            <w:r w:rsidRPr="008E75F7">
              <w:rPr>
                <w:rFonts w:ascii="Times New Roman" w:eastAsia="標楷體" w:hAnsi="Times New Roman" w:hint="eastAsia"/>
              </w:rPr>
              <w:t>□有</w:t>
            </w: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 xml:space="preserve">　　年　　月　　日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E57E9" w:rsidRPr="008E75F7" w14:paraId="273F2229" w14:textId="77777777" w:rsidTr="000E57E9">
        <w:trPr>
          <w:cantSplit/>
          <w:trHeight w:val="560"/>
        </w:trPr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511" w14:textId="77777777" w:rsidR="000E57E9" w:rsidRPr="008E75F7" w:rsidRDefault="000E57E9" w:rsidP="000E57E9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B609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嚴重變形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16C29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□無</w:t>
            </w:r>
            <w:r w:rsidRPr="008E75F7">
              <w:rPr>
                <w:rFonts w:ascii="Times New Roman" w:eastAsia="標楷體" w:hAnsi="Times New Roman" w:hint="eastAsia"/>
              </w:rPr>
              <w:t xml:space="preserve">   </w:t>
            </w:r>
            <w:r w:rsidRPr="008E75F7">
              <w:rPr>
                <w:rFonts w:ascii="Times New Roman" w:eastAsia="標楷體" w:hAnsi="Times New Roman" w:hint="eastAsia"/>
              </w:rPr>
              <w:t>□有</w:t>
            </w:r>
            <w:r w:rsidRPr="008E75F7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0E57E9" w:rsidRPr="008E75F7" w14:paraId="7F797EC3" w14:textId="77777777" w:rsidTr="0077787E">
        <w:trPr>
          <w:cantSplit/>
          <w:trHeight w:val="68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3A63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地盤基礎狀況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2CA59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□正常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□嚴重下陷</w:t>
            </w: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沉陷測量日期：</w:t>
            </w:r>
            <w:r w:rsidRPr="008E75F7">
              <w:rPr>
                <w:rFonts w:ascii="Times New Roman" w:eastAsia="標楷體" w:hAnsi="Times New Roman" w:hint="eastAsia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</w:rPr>
              <w:t>年</w:t>
            </w:r>
            <w:r w:rsidRPr="008E75F7">
              <w:rPr>
                <w:rFonts w:ascii="Times New Roman" w:eastAsia="標楷體" w:hAnsi="Times New Roman" w:hint="eastAsia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</w:rPr>
              <w:t>月</w:t>
            </w:r>
            <w:r w:rsidRPr="008E75F7">
              <w:rPr>
                <w:rFonts w:ascii="Times New Roman" w:eastAsia="標楷體" w:hAnsi="Times New Roman" w:hint="eastAsia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</w:rPr>
              <w:t>日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E57E9" w:rsidRPr="008E75F7" w14:paraId="01D131E5" w14:textId="77777777" w:rsidTr="0077787E">
        <w:trPr>
          <w:cantSplit/>
          <w:trHeight w:val="907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0F526" w14:textId="77777777" w:rsidR="000E57E9" w:rsidRPr="00F566AE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最近五年內有無因儲槽維護管理不當發生事故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9ABD1" w14:textId="77777777" w:rsidR="000E57E9" w:rsidRPr="00F566AE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□無</w:t>
            </w:r>
            <w:r w:rsidRPr="00F566AE">
              <w:rPr>
                <w:rFonts w:ascii="Times New Roman" w:eastAsia="標楷體" w:hAnsi="Times New Roman" w:hint="eastAsia"/>
              </w:rPr>
              <w:t xml:space="preserve"> </w:t>
            </w:r>
            <w:r w:rsidRPr="00F566AE">
              <w:rPr>
                <w:rFonts w:ascii="Times New Roman" w:eastAsia="標楷體" w:hAnsi="Times New Roman"/>
              </w:rPr>
              <w:t xml:space="preserve">  </w:t>
            </w:r>
            <w:r w:rsidRPr="00F566AE">
              <w:rPr>
                <w:rFonts w:ascii="Times New Roman" w:eastAsia="標楷體" w:hAnsi="Times New Roman" w:hint="eastAsia"/>
              </w:rPr>
              <w:t>□有</w:t>
            </w:r>
          </w:p>
        </w:tc>
      </w:tr>
      <w:tr w:rsidR="000E57E9" w:rsidRPr="008E75F7" w14:paraId="6045A111" w14:textId="77777777" w:rsidTr="0077787E">
        <w:trPr>
          <w:cantSplit/>
          <w:trHeight w:val="393"/>
        </w:trPr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3BDCF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lastRenderedPageBreak/>
              <w:t>三、</w:t>
            </w:r>
            <w:r>
              <w:rPr>
                <w:rFonts w:ascii="Times New Roman" w:eastAsia="標楷體" w:hAnsi="Times New Roman" w:hint="eastAsia"/>
              </w:rPr>
              <w:t>應檢附資料</w:t>
            </w:r>
          </w:p>
        </w:tc>
      </w:tr>
      <w:tr w:rsidR="000E57E9" w:rsidRPr="008E75F7" w14:paraId="2E1053F4" w14:textId="77777777" w:rsidTr="0077787E">
        <w:trPr>
          <w:cantSplit/>
          <w:trHeight w:val="419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E51C" w14:textId="77777777" w:rsidR="000E57E9" w:rsidRPr="00F566AE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項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566AE">
              <w:rPr>
                <w:rFonts w:ascii="Times New Roman" w:eastAsia="標楷體" w:hAnsi="Times New Roman"/>
                <w:szCs w:val="28"/>
              </w:rPr>
              <w:t xml:space="preserve">    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目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25E81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自我審查</w:t>
            </w:r>
          </w:p>
        </w:tc>
      </w:tr>
      <w:tr w:rsidR="000E57E9" w:rsidRPr="008E75F7" w14:paraId="1E0C6117" w14:textId="77777777" w:rsidTr="0077787E">
        <w:trPr>
          <w:cantSplit/>
          <w:trHeight w:val="695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905B" w14:textId="77777777" w:rsidR="000E57E9" w:rsidRPr="00F566AE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一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表內</w:t>
            </w:r>
            <w:r w:rsidRPr="00F566AE">
              <w:rPr>
                <w:rFonts w:ascii="Times New Roman" w:eastAsia="標楷體" w:hAnsi="Times New Roman" w:hint="eastAsia"/>
                <w:szCs w:val="20"/>
              </w:rPr>
              <w:t>標示＊之</w:t>
            </w:r>
            <w:r w:rsidRPr="00F566AE">
              <w:rPr>
                <w:rFonts w:ascii="Times New Roman" w:eastAsia="標楷體" w:hAnsi="Times New Roman" w:hint="eastAsia"/>
              </w:rPr>
              <w:t>側板厚度、底板厚度、底環板厚度、頂板厚度、側板厚度預測值、底板厚度預測值、修補</w:t>
            </w:r>
            <w:r w:rsidRPr="00F566AE">
              <w:rPr>
                <w:rFonts w:ascii="Times New Roman" w:eastAsia="標楷體" w:hAnsi="Times New Roman" w:hint="eastAsia"/>
              </w:rPr>
              <w:t>/</w:t>
            </w:r>
            <w:r w:rsidRPr="00F566AE">
              <w:rPr>
                <w:rFonts w:ascii="Times New Roman" w:eastAsia="標楷體" w:hAnsi="Times New Roman" w:hint="eastAsia"/>
              </w:rPr>
              <w:t>變形，相關圖面及紀錄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BCF4B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</w:p>
        </w:tc>
      </w:tr>
      <w:tr w:rsidR="000E57E9" w:rsidRPr="008E75F7" w14:paraId="6F7EE00F" w14:textId="77777777" w:rsidTr="001C5D8B">
        <w:trPr>
          <w:cantSplit/>
          <w:trHeight w:val="340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781C" w14:textId="77777777" w:rsidR="000E57E9" w:rsidRPr="00D86166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</w:rPr>
            </w:pPr>
            <w:r w:rsidRPr="00D86166">
              <w:rPr>
                <w:rFonts w:ascii="Times New Roman" w:eastAsia="標楷體" w:hAnsi="Times New Roman" w:hint="eastAsia"/>
              </w:rPr>
              <w:t>(</w:t>
            </w:r>
            <w:r w:rsidRPr="00D86166">
              <w:rPr>
                <w:rFonts w:ascii="Times New Roman" w:eastAsia="標楷體" w:hAnsi="Times New Roman" w:hint="eastAsia"/>
              </w:rPr>
              <w:t>二</w:t>
            </w:r>
            <w:r w:rsidRPr="00D86166">
              <w:rPr>
                <w:rFonts w:ascii="Times New Roman" w:eastAsia="標楷體" w:hAnsi="Times New Roman" w:hint="eastAsia"/>
              </w:rPr>
              <w:t>)</w:t>
            </w:r>
            <w:r w:rsidRPr="00D86166">
              <w:rPr>
                <w:rFonts w:ascii="Times New Roman" w:eastAsia="標楷體" w:hAnsi="Times New Roman" w:hint="eastAsia"/>
              </w:rPr>
              <w:t>儲槽構造詳圖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DB252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</w:p>
        </w:tc>
      </w:tr>
      <w:tr w:rsidR="000E57E9" w:rsidRPr="008E75F7" w14:paraId="359E6376" w14:textId="77777777" w:rsidTr="001C5D8B">
        <w:trPr>
          <w:cantSplit/>
          <w:trHeight w:val="340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8B6B" w14:textId="77777777" w:rsidR="000E57E9" w:rsidRPr="00D86166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</w:rPr>
            </w:pPr>
            <w:r w:rsidRPr="00D86166">
              <w:rPr>
                <w:rFonts w:ascii="Times New Roman" w:eastAsia="標楷體" w:hAnsi="Times New Roman" w:hint="eastAsia"/>
              </w:rPr>
              <w:t>(</w:t>
            </w:r>
            <w:r w:rsidRPr="00D86166">
              <w:rPr>
                <w:rFonts w:ascii="Times New Roman" w:eastAsia="標楷體" w:hAnsi="Times New Roman" w:hint="eastAsia"/>
              </w:rPr>
              <w:t>三</w:t>
            </w:r>
            <w:r w:rsidRPr="00D86166">
              <w:rPr>
                <w:rFonts w:ascii="Times New Roman" w:eastAsia="標楷體" w:hAnsi="Times New Roman" w:hint="eastAsia"/>
              </w:rPr>
              <w:t>)</w:t>
            </w:r>
            <w:r w:rsidRPr="00D86166">
              <w:rPr>
                <w:rFonts w:ascii="Times New Roman" w:eastAsia="標楷體" w:hAnsi="Times New Roman" w:hint="eastAsia"/>
              </w:rPr>
              <w:t>最近五年外部檢查紀錄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F7E56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</w:p>
        </w:tc>
      </w:tr>
      <w:tr w:rsidR="000E57E9" w:rsidRPr="008E75F7" w14:paraId="4F30FD71" w14:textId="77777777" w:rsidTr="001C5D8B">
        <w:trPr>
          <w:cantSplit/>
          <w:trHeight w:val="340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84E1" w14:textId="77777777" w:rsidR="000E57E9" w:rsidRPr="00D86166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</w:rPr>
            </w:pPr>
            <w:r w:rsidRPr="00D86166">
              <w:rPr>
                <w:rFonts w:ascii="Times New Roman" w:eastAsia="標楷體" w:hAnsi="Times New Roman" w:hint="eastAsia"/>
              </w:rPr>
              <w:t>(</w:t>
            </w:r>
            <w:r w:rsidRPr="00D86166">
              <w:rPr>
                <w:rFonts w:ascii="Times New Roman" w:eastAsia="標楷體" w:hAnsi="Times New Roman" w:hint="eastAsia"/>
              </w:rPr>
              <w:t>四</w:t>
            </w:r>
            <w:r w:rsidRPr="00D86166">
              <w:rPr>
                <w:rFonts w:ascii="Times New Roman" w:eastAsia="標楷體" w:hAnsi="Times New Roman" w:hint="eastAsia"/>
              </w:rPr>
              <w:t>)</w:t>
            </w:r>
            <w:r w:rsidRPr="00D86166">
              <w:rPr>
                <w:rFonts w:ascii="Times New Roman" w:eastAsia="標楷體" w:hAnsi="Times New Roman" w:hint="eastAsia"/>
              </w:rPr>
              <w:t>最近五年內部檢查紀錄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86B80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</w:p>
        </w:tc>
      </w:tr>
      <w:tr w:rsidR="000E57E9" w:rsidRPr="008E75F7" w14:paraId="2483241E" w14:textId="77777777" w:rsidTr="001C5D8B">
        <w:trPr>
          <w:cantSplit/>
          <w:trHeight w:val="340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C021" w14:textId="77777777" w:rsidR="000E57E9" w:rsidRPr="00F566AE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</w:rPr>
            </w:pPr>
            <w:r w:rsidRPr="00D86166">
              <w:rPr>
                <w:rFonts w:ascii="Times New Roman" w:eastAsia="標楷體" w:hAnsi="Times New Roman" w:hint="eastAsia"/>
              </w:rPr>
              <w:t>(</w:t>
            </w:r>
            <w:r w:rsidRPr="00D86166">
              <w:rPr>
                <w:rFonts w:ascii="Times New Roman" w:eastAsia="標楷體" w:hAnsi="Times New Roman" w:hint="eastAsia"/>
              </w:rPr>
              <w:t>五</w:t>
            </w:r>
            <w:r w:rsidRPr="00D86166">
              <w:rPr>
                <w:rFonts w:ascii="Times New Roman" w:eastAsia="標楷體" w:hAnsi="Times New Roman" w:hint="eastAsia"/>
              </w:rPr>
              <w:t>)</w:t>
            </w:r>
            <w:r w:rsidRPr="00D86166">
              <w:rPr>
                <w:rFonts w:ascii="Times New Roman" w:eastAsia="標楷體" w:hAnsi="Times New Roman" w:hint="eastAsia"/>
              </w:rPr>
              <w:t>最近五年地盤基礎沉陷紀錄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270ED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</w:p>
        </w:tc>
      </w:tr>
      <w:tr w:rsidR="000E57E9" w:rsidRPr="008E75F7" w14:paraId="6AF32732" w14:textId="77777777" w:rsidTr="001C5D8B">
        <w:trPr>
          <w:cantSplit/>
          <w:trHeight w:val="340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5BA7" w14:textId="77777777" w:rsidR="000E57E9" w:rsidRPr="00D86166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(</w:t>
            </w:r>
            <w:r w:rsidRPr="00F566AE">
              <w:rPr>
                <w:rFonts w:ascii="Times New Roman" w:eastAsia="標楷體" w:hAnsi="Times New Roman" w:hint="eastAsia"/>
              </w:rPr>
              <w:t>六</w:t>
            </w:r>
            <w:r w:rsidRPr="00F566AE">
              <w:rPr>
                <w:rFonts w:ascii="Times New Roman" w:eastAsia="標楷體" w:hAnsi="Times New Roman" w:hint="eastAsia"/>
              </w:rPr>
              <w:t>)</w:t>
            </w:r>
            <w:r w:rsidRPr="00F566AE">
              <w:rPr>
                <w:rFonts w:ascii="Times New Roman" w:eastAsia="標楷體" w:hAnsi="Times New Roman" w:hint="eastAsia"/>
              </w:rPr>
              <w:t>儲槽底板腐蝕率及剩餘壽命計算書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1FDD1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</w:p>
        </w:tc>
      </w:tr>
      <w:tr w:rsidR="000E57E9" w:rsidRPr="008E75F7" w14:paraId="4E06D54F" w14:textId="77777777" w:rsidTr="001C5D8B">
        <w:trPr>
          <w:cantSplit/>
          <w:trHeight w:val="728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9510" w14:textId="77777777" w:rsidR="000E57E9" w:rsidRPr="00F566AE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(</w:t>
            </w:r>
            <w:r w:rsidRPr="00F566AE">
              <w:rPr>
                <w:rFonts w:ascii="Times New Roman" w:eastAsia="標楷體" w:hAnsi="Times New Roman" w:hint="eastAsia"/>
              </w:rPr>
              <w:t>七</w:t>
            </w:r>
            <w:r w:rsidRPr="00F566AE">
              <w:rPr>
                <w:rFonts w:ascii="Times New Roman" w:eastAsia="標楷體" w:hAnsi="Times New Roman"/>
              </w:rPr>
              <w:t>)</w:t>
            </w:r>
            <w:r w:rsidRPr="00F566AE">
              <w:rPr>
                <w:rFonts w:ascii="Times New Roman" w:eastAsia="標楷體" w:hAnsi="Times New Roman"/>
              </w:rPr>
              <w:t>近五年內曾</w:t>
            </w:r>
            <w:r w:rsidRPr="00F566AE">
              <w:rPr>
                <w:rFonts w:ascii="Times New Roman" w:eastAsia="標楷體" w:hAnsi="Times New Roman" w:hint="eastAsia"/>
              </w:rPr>
              <w:t>因儲槽維護管理不當發生事故者，檢附事故原因檢討、修復紀錄等說明資料。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A4FDF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</w:p>
        </w:tc>
      </w:tr>
      <w:tr w:rsidR="000E57E9" w:rsidRPr="00DF00FB" w14:paraId="27D905F5" w14:textId="77777777" w:rsidTr="009F36D6">
        <w:tblPrEx>
          <w:tblCellMar>
            <w:left w:w="0" w:type="dxa"/>
            <w:right w:w="0" w:type="dxa"/>
          </w:tblCellMar>
        </w:tblPrEx>
        <w:trPr>
          <w:cantSplit/>
          <w:trHeight w:val="1739"/>
        </w:trPr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32137C" w14:textId="77777777" w:rsidR="000E57E9" w:rsidRPr="00F566AE" w:rsidRDefault="000E57E9" w:rsidP="000E57E9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/>
              </w:rPr>
              <w:t>備註：</w:t>
            </w:r>
          </w:p>
          <w:p w14:paraId="57226971" w14:textId="77777777" w:rsidR="000E57E9" w:rsidRPr="00F566AE" w:rsidRDefault="000E57E9" w:rsidP="000E57E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一、申請者應備妥應檢附資料，自我審查後予以勾選，依序裝訂並註明相關附件（編號）。</w:t>
            </w:r>
          </w:p>
          <w:p w14:paraId="5E33F562" w14:textId="77777777" w:rsidR="000E57E9" w:rsidRPr="00F566AE" w:rsidRDefault="000E57E9" w:rsidP="000E57E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/>
              </w:rPr>
              <w:t>二、</w:t>
            </w:r>
            <w:r w:rsidRPr="00F566AE">
              <w:rPr>
                <w:rFonts w:ascii="Times New Roman" w:eastAsia="標楷體" w:hAnsi="Times New Roman" w:hint="eastAsia"/>
              </w:rPr>
              <w:t>所附之文件及填具之資料如有虛偽不實，申請者應負完全法律責任。</w:t>
            </w:r>
          </w:p>
          <w:p w14:paraId="0A598892" w14:textId="77777777" w:rsidR="000E57E9" w:rsidRPr="00F566AE" w:rsidRDefault="000E57E9" w:rsidP="000E57E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/>
              </w:rPr>
              <w:t>三、申請者取得評估報告後，如評估結果可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延長內部檢查期限，</w:t>
            </w:r>
            <w:r w:rsidRPr="00F566AE">
              <w:rPr>
                <w:rFonts w:ascii="Times New Roman" w:eastAsia="標楷體" w:hAnsi="Times New Roman"/>
                <w:szCs w:val="28"/>
              </w:rPr>
              <w:t>應將評估報告報請儲槽所在地之</w:t>
            </w:r>
            <w:r w:rsidRPr="00F566AE">
              <w:rPr>
                <w:rFonts w:ascii="Times New Roman" w:eastAsia="標楷體" w:hAnsi="Times New Roman"/>
              </w:rPr>
              <w:t>直轄市、縣（市）主管機關備查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。</w:t>
            </w:r>
          </w:p>
        </w:tc>
      </w:tr>
      <w:tr w:rsidR="000E57E9" w:rsidRPr="00DF00FB" w14:paraId="1192C8BF" w14:textId="77777777" w:rsidTr="0077787E">
        <w:tblPrEx>
          <w:tblCellMar>
            <w:left w:w="0" w:type="dxa"/>
            <w:right w:w="0" w:type="dxa"/>
          </w:tblCellMar>
        </w:tblPrEx>
        <w:trPr>
          <w:cantSplit/>
          <w:trHeight w:val="2082"/>
        </w:trPr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CAE58" w14:textId="72328013" w:rsidR="000E57E9" w:rsidRPr="008E75F7" w:rsidRDefault="003E1A39" w:rsidP="000E57E9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E1A39">
              <w:rPr>
                <w:rFonts w:ascii="Times New Roman" w:eastAsia="標楷體" w:hAnsi="Times New Roman" w:hint="eastAsia"/>
                <w:szCs w:val="24"/>
              </w:rPr>
              <w:t>事業單位印鑑及代表人（或負責人）印鑑（大小章）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53F9213C" w14:textId="77777777" w:rsidR="000E57E9" w:rsidRDefault="000E57E9" w:rsidP="000E57E9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6A06D425" w14:textId="77777777" w:rsidR="0077787E" w:rsidRPr="008E75F7" w:rsidRDefault="0077787E" w:rsidP="000E57E9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 w:hint="eastAsia"/>
                <w:szCs w:val="24"/>
              </w:rPr>
            </w:pPr>
          </w:p>
          <w:p w14:paraId="0DBDB3D7" w14:textId="77777777" w:rsidR="001349B6" w:rsidRDefault="001349B6" w:rsidP="000E57E9">
            <w:pPr>
              <w:snapToGrid w:val="0"/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  <w:p w14:paraId="41A8F91A" w14:textId="77777777" w:rsidR="001349B6" w:rsidRDefault="001349B6" w:rsidP="000E57E9">
            <w:pPr>
              <w:snapToGrid w:val="0"/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  <w:p w14:paraId="562ED77C" w14:textId="77777777" w:rsidR="0077787E" w:rsidRDefault="0077787E" w:rsidP="000E57E9">
            <w:pPr>
              <w:snapToGrid w:val="0"/>
              <w:spacing w:line="260" w:lineRule="exact"/>
              <w:jc w:val="right"/>
              <w:rPr>
                <w:rFonts w:ascii="Times New Roman" w:eastAsia="標楷體" w:hAnsi="Times New Roman" w:hint="eastAsia"/>
                <w:szCs w:val="24"/>
              </w:rPr>
            </w:pPr>
          </w:p>
          <w:p w14:paraId="0E55EDDC" w14:textId="23057040" w:rsidR="0077787E" w:rsidRPr="0077787E" w:rsidRDefault="000E57E9" w:rsidP="0077787E">
            <w:pPr>
              <w:snapToGrid w:val="0"/>
              <w:spacing w:line="260" w:lineRule="exact"/>
              <w:jc w:val="right"/>
              <w:rPr>
                <w:rFonts w:ascii="Times New Roman" w:eastAsia="標楷體" w:hAnsi="Times New Roman" w:hint="eastAsia"/>
                <w:sz w:val="16"/>
                <w:szCs w:val="16"/>
              </w:rPr>
            </w:pPr>
            <w:r w:rsidRPr="008E75F7">
              <w:rPr>
                <w:rFonts w:ascii="Times New Roman" w:eastAsia="標楷體" w:hAnsi="Times New Roman" w:hint="eastAsia"/>
                <w:szCs w:val="24"/>
              </w:rPr>
              <w:t>日期：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14:paraId="4BC65554" w14:textId="77777777" w:rsidR="001268EC" w:rsidRDefault="001268EC" w:rsidP="001268EC">
      <w:pPr>
        <w:widowControl/>
        <w:jc w:val="center"/>
        <w:rPr>
          <w:rFonts w:ascii="Times New Roman" w:eastAsia="標楷體" w:hAnsi="Times New Roman"/>
        </w:rPr>
      </w:pPr>
    </w:p>
    <w:p w14:paraId="12C462BE" w14:textId="77777777" w:rsidR="001268EC" w:rsidRDefault="001268EC" w:rsidP="001268EC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70D5F3E5" w14:textId="4ACFBF77" w:rsidR="00303FE0" w:rsidRPr="008E75F7" w:rsidRDefault="00BC7B73" w:rsidP="001864A8">
      <w:pPr>
        <w:widowControl/>
        <w:jc w:val="center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9263055" wp14:editId="35B2C019">
            <wp:simplePos x="0" y="0"/>
            <wp:positionH relativeFrom="column">
              <wp:posOffset>-828675</wp:posOffset>
            </wp:positionH>
            <wp:positionV relativeFrom="paragraph">
              <wp:posOffset>-409575</wp:posOffset>
            </wp:positionV>
            <wp:extent cx="1301115" cy="855345"/>
            <wp:effectExtent l="0" t="0" r="0" b="190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bookmarkStart w:id="0" w:name="_GoBack"/>
      <w:bookmarkEnd w:id="0"/>
      <w:r w:rsidR="008D3F3E" w:rsidRPr="008E75F7">
        <w:rPr>
          <w:rFonts w:ascii="Times New Roman" w:eastAsia="標楷體" w:hAnsi="Times New Roman" w:hint="eastAsia"/>
          <w:sz w:val="28"/>
          <w:szCs w:val="28"/>
        </w:rPr>
        <w:t>液體公共危險物品</w:t>
      </w:r>
      <w:r w:rsidR="00303FE0" w:rsidRPr="008E75F7">
        <w:rPr>
          <w:rFonts w:ascii="Times New Roman" w:eastAsia="標楷體" w:hAnsi="Times New Roman" w:hint="eastAsia"/>
          <w:sz w:val="28"/>
        </w:rPr>
        <w:t>儲槽</w:t>
      </w:r>
      <w:r w:rsidR="0009766A" w:rsidRPr="008E75F7">
        <w:rPr>
          <w:rFonts w:ascii="Times New Roman" w:eastAsia="標楷體" w:hAnsi="Times New Roman" w:hint="eastAsia"/>
          <w:sz w:val="28"/>
        </w:rPr>
        <w:t>完工</w:t>
      </w:r>
      <w:r w:rsidR="00303FE0" w:rsidRPr="008E75F7">
        <w:rPr>
          <w:rFonts w:ascii="Times New Roman" w:eastAsia="標楷體" w:hAnsi="Times New Roman" w:hint="eastAsia"/>
          <w:sz w:val="28"/>
        </w:rPr>
        <w:t>檢查之判定基準及檢查結果紀錄表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"/>
        <w:gridCol w:w="2836"/>
        <w:gridCol w:w="1275"/>
        <w:gridCol w:w="1701"/>
        <w:gridCol w:w="1037"/>
        <w:gridCol w:w="7"/>
        <w:gridCol w:w="231"/>
        <w:gridCol w:w="1277"/>
      </w:tblGrid>
      <w:tr w:rsidR="008E75F7" w:rsidRPr="008E75F7" w14:paraId="7B955A1B" w14:textId="77777777" w:rsidTr="001C5D8B">
        <w:trPr>
          <w:trHeight w:val="567"/>
          <w:jc w:val="center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AFA85A9" w14:textId="304946A7" w:rsidR="00303FE0" w:rsidRPr="008E75F7" w:rsidRDefault="00D3129C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w w:val="90"/>
                <w:szCs w:val="28"/>
              </w:rPr>
              <w:t>事業</w:t>
            </w:r>
            <w:r w:rsidR="00303FE0" w:rsidRPr="008E75F7">
              <w:rPr>
                <w:rFonts w:ascii="Times New Roman" w:eastAsia="標楷體" w:hAnsi="Times New Roman"/>
                <w:w w:val="90"/>
                <w:szCs w:val="28"/>
              </w:rPr>
              <w:t>單位名稱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68CC5" w14:textId="77777777" w:rsidR="00303FE0" w:rsidRPr="008E75F7" w:rsidRDefault="00303FE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B33C61" w14:textId="77777777" w:rsidR="00303FE0" w:rsidRPr="008E75F7" w:rsidRDefault="00303FE0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2034C5" w14:textId="77777777" w:rsidR="00303FE0" w:rsidRPr="008E75F7" w:rsidRDefault="00303FE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1C5D8B" w:rsidRPr="008E75F7" w14:paraId="7F193BD9" w14:textId="77777777" w:rsidTr="001C5D8B">
        <w:trPr>
          <w:trHeight w:val="567"/>
          <w:jc w:val="center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AEB76B" w14:textId="3329A5FA" w:rsidR="001C5D8B" w:rsidRPr="008E75F7" w:rsidRDefault="001C5D8B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儲槽編號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5637" w14:textId="77777777" w:rsidR="001C5D8B" w:rsidRPr="008E75F7" w:rsidRDefault="001C5D8B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E9CD" w14:textId="77777777" w:rsidR="001C5D8B" w:rsidRPr="008E75F7" w:rsidRDefault="001C5D8B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儲槽型式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5F08" w14:textId="5A6726C1" w:rsidR="001C5D8B" w:rsidRPr="008E75F7" w:rsidRDefault="001C5D8B" w:rsidP="001C5D8B">
            <w:pPr>
              <w:snapToGrid w:val="0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□非壓力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儲槽</w:t>
            </w:r>
          </w:p>
          <w:p w14:paraId="418D21B5" w14:textId="0B30946C" w:rsidR="001C5D8B" w:rsidRPr="008E75F7" w:rsidRDefault="001C5D8B" w:rsidP="001C5D8B">
            <w:pPr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□壓力儲槽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B962" w14:textId="17509C2F" w:rsidR="001C5D8B" w:rsidRPr="008E75F7" w:rsidRDefault="001C5D8B" w:rsidP="00EB36FF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材質</w:t>
            </w: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FE963" w14:textId="26ACC065" w:rsidR="001C5D8B" w:rsidRPr="008E75F7" w:rsidRDefault="001C5D8B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1C5D8B" w:rsidRPr="008E75F7" w14:paraId="1C3A8358" w14:textId="29D84820" w:rsidTr="001C5D8B">
        <w:trPr>
          <w:trHeight w:val="567"/>
          <w:jc w:val="center"/>
        </w:trPr>
        <w:tc>
          <w:tcPr>
            <w:tcW w:w="15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46D67E2" w14:textId="668AF9DC" w:rsidR="001C5D8B" w:rsidRPr="008E75F7" w:rsidRDefault="001C5D8B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w w:val="90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w w:val="90"/>
                <w:szCs w:val="28"/>
              </w:rPr>
              <w:t>儲槽設置地址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4A7E9" w14:textId="50904211" w:rsidR="001C5D8B" w:rsidRPr="008E75F7" w:rsidRDefault="001C5D8B" w:rsidP="001C5D8B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E7059" w14:textId="4833B0A3" w:rsidR="001C5D8B" w:rsidRPr="008E75F7" w:rsidRDefault="008B2FA5" w:rsidP="008B2FA5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類</w:t>
            </w:r>
            <w:r w:rsidR="001C5D8B">
              <w:rPr>
                <w:rFonts w:ascii="Times New Roman" w:eastAsia="標楷體" w:hAnsi="Times New Roman" w:hint="eastAsia"/>
                <w:szCs w:val="28"/>
              </w:rPr>
              <w:t>型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3CA9D" w14:textId="4B698BF1" w:rsidR="001C5D8B" w:rsidRPr="008E75F7" w:rsidRDefault="001C5D8B" w:rsidP="001C5D8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□室內□室外</w:t>
            </w:r>
            <w:r>
              <w:rPr>
                <w:rFonts w:ascii="Times New Roman" w:eastAsia="標楷體" w:hAnsi="Times New Roman"/>
                <w:szCs w:val="28"/>
              </w:rPr>
              <w:br w:type="textWrapping" w:clear="all"/>
            </w:r>
            <w:r>
              <w:rPr>
                <w:rFonts w:ascii="Times New Roman" w:eastAsia="標楷體" w:hAnsi="Times New Roman" w:hint="eastAsia"/>
                <w:szCs w:val="28"/>
              </w:rPr>
              <w:t>□地下</w:t>
            </w:r>
          </w:p>
        </w:tc>
      </w:tr>
      <w:tr w:rsidR="001C5D8B" w:rsidRPr="008E75F7" w14:paraId="6A620812" w14:textId="77777777" w:rsidTr="001C5D8B">
        <w:trPr>
          <w:trHeight w:val="595"/>
          <w:jc w:val="center"/>
        </w:trPr>
        <w:tc>
          <w:tcPr>
            <w:tcW w:w="1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19FF94" w14:textId="77777777" w:rsidR="001C5D8B" w:rsidRPr="008E75F7" w:rsidRDefault="001C5D8B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儲槽容量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108A2A1D" w14:textId="77777777" w:rsidR="001C5D8B" w:rsidRDefault="001C5D8B" w:rsidP="002605C2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標楷體" w:hAnsi="Times New Roman"/>
                <w:sz w:val="18"/>
                <w:szCs w:val="20"/>
              </w:rPr>
            </w:pPr>
          </w:p>
          <w:p w14:paraId="0994FA0F" w14:textId="530426A5" w:rsidR="001C5D8B" w:rsidRPr="008E75F7" w:rsidRDefault="001C5D8B" w:rsidP="00EB36FF">
            <w:pPr>
              <w:snapToGrid w:val="0"/>
              <w:spacing w:line="180" w:lineRule="exact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r w:rsidRPr="008E75F7">
              <w:rPr>
                <w:rFonts w:ascii="Times New Roman" w:eastAsia="標楷體" w:hAnsi="Times New Roman"/>
                <w:sz w:val="18"/>
                <w:szCs w:val="20"/>
              </w:rPr>
              <w:t>單位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: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公秉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55FF9" w14:textId="3ED4E55C" w:rsidR="001C5D8B" w:rsidRPr="001C5D8B" w:rsidRDefault="001C5D8B" w:rsidP="001C5D8B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1C5D8B">
              <w:rPr>
                <w:rFonts w:ascii="Times New Roman" w:eastAsia="標楷體" w:hAnsi="Times New Roman" w:hint="eastAsia"/>
                <w:szCs w:val="28"/>
              </w:rPr>
              <w:t>儲存公共危險物品名稱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FB0E5" w14:textId="77777777" w:rsidR="001C5D8B" w:rsidRPr="008E75F7" w:rsidRDefault="001C5D8B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75542" w:rsidRPr="008E75F7" w14:paraId="4068BC3B" w14:textId="77777777" w:rsidTr="001C5D8B">
        <w:trPr>
          <w:trHeight w:val="391"/>
          <w:jc w:val="center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DDC944C" w14:textId="77777777" w:rsidR="00975542" w:rsidRPr="008E75F7" w:rsidRDefault="00975542" w:rsidP="002605C2">
            <w:pPr>
              <w:adjustRightInd w:val="0"/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檢查項目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462BF74" w14:textId="291E7606" w:rsidR="00975542" w:rsidRPr="008E75F7" w:rsidRDefault="00975542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判定基準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B57BFE0" w14:textId="77777777" w:rsidR="00975542" w:rsidRPr="008E75F7" w:rsidRDefault="00975542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檢查結果</w:t>
            </w:r>
          </w:p>
        </w:tc>
      </w:tr>
      <w:tr w:rsidR="00975542" w:rsidRPr="008E75F7" w14:paraId="74405D43" w14:textId="77777777" w:rsidTr="001C5D8B">
        <w:trPr>
          <w:trHeight w:val="602"/>
          <w:jc w:val="center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B4C" w14:textId="7F903AE0" w:rsidR="00975542" w:rsidRPr="008E75F7" w:rsidRDefault="00975542" w:rsidP="0097554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一、滿水檢查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68874" w14:textId="7214CC49" w:rsidR="00975542" w:rsidRPr="008E75F7" w:rsidRDefault="00975542" w:rsidP="009755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洩漏或變形。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BD966B" w14:textId="77777777" w:rsidR="00975542" w:rsidRPr="008E75F7" w:rsidRDefault="00975542" w:rsidP="002605C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75542" w:rsidRPr="008E75F7" w14:paraId="453F33DF" w14:textId="77777777" w:rsidTr="001C5D8B">
        <w:trPr>
          <w:trHeight w:val="555"/>
          <w:jc w:val="center"/>
        </w:trPr>
        <w:tc>
          <w:tcPr>
            <w:tcW w:w="1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9D2CE" w14:textId="1752031E" w:rsidR="00975542" w:rsidRPr="008E75F7" w:rsidRDefault="00975542" w:rsidP="00975542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水壓檢查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4F1FCD" w14:textId="22EDF858" w:rsidR="00975542" w:rsidRPr="008E75F7" w:rsidRDefault="00975542" w:rsidP="009755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洩漏或變形。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3D2E9" w14:textId="77777777" w:rsidR="00975542" w:rsidRPr="008E75F7" w:rsidRDefault="00975542" w:rsidP="002605C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75542" w:rsidRPr="008E75F7" w14:paraId="4AF4A56F" w14:textId="77777777" w:rsidTr="001C5D8B">
        <w:trPr>
          <w:jc w:val="center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DBF4" w14:textId="36189C7A" w:rsidR="00975542" w:rsidRPr="008E75F7" w:rsidRDefault="00975542" w:rsidP="00501610">
            <w:pPr>
              <w:adjustRightInd w:val="0"/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三、地盤及基礎檢查</w:t>
            </w:r>
          </w:p>
          <w:p w14:paraId="0014FABC" w14:textId="32F2BBD4" w:rsidR="00975542" w:rsidRPr="008E75F7" w:rsidRDefault="00975542" w:rsidP="00501610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容量達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/>
              </w:rPr>
              <w:t>,000</w:t>
            </w:r>
            <w:r w:rsidRPr="008E75F7">
              <w:rPr>
                <w:rFonts w:ascii="Times New Roman" w:eastAsia="標楷體" w:hAnsi="Times New Roman" w:hint="eastAsia"/>
              </w:rPr>
              <w:t>公秉以上之儲槽</w:t>
            </w:r>
            <w:r w:rsidRPr="008E75F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14:paraId="262534E1" w14:textId="12504659" w:rsidR="00975542" w:rsidRPr="008E75F7" w:rsidRDefault="0025689C" w:rsidP="00501610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評估</w:t>
            </w:r>
            <w:r w:rsidR="00975542" w:rsidRPr="008E75F7">
              <w:rPr>
                <w:rFonts w:ascii="Times New Roman" w:eastAsia="標楷體" w:hAnsi="Times New Roman" w:hint="eastAsia"/>
              </w:rPr>
              <w:t>儲槽長期荷重</w:t>
            </w:r>
            <w:r w:rsidR="00975542">
              <w:rPr>
                <w:rFonts w:ascii="Times New Roman" w:eastAsia="標楷體" w:hAnsi="Times New Roman" w:hint="eastAsia"/>
              </w:rPr>
              <w:t>無</w:t>
            </w:r>
            <w:r w:rsidR="00975542" w:rsidRPr="008E75F7">
              <w:rPr>
                <w:rFonts w:ascii="Times New Roman" w:eastAsia="標楷體" w:hAnsi="Times New Roman" w:hint="eastAsia"/>
              </w:rPr>
              <w:t>下列情形之一：</w:t>
            </w:r>
          </w:p>
          <w:p w14:paraId="7C6A5DBF" w14:textId="50E758B2" w:rsidR="00975542" w:rsidRPr="00057BE2" w:rsidRDefault="00975542" w:rsidP="00057BE2">
            <w:pPr>
              <w:pStyle w:val="aa"/>
              <w:numPr>
                <w:ilvl w:val="0"/>
                <w:numId w:val="14"/>
              </w:numPr>
              <w:adjustRightInd w:val="0"/>
              <w:snapToGrid w:val="0"/>
              <w:spacing w:line="260" w:lineRule="exact"/>
              <w:ind w:leftChars="0"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057BE2">
              <w:rPr>
                <w:rFonts w:ascii="Times New Roman" w:eastAsia="標楷體" w:hAnsi="Times New Roman" w:hint="eastAsia"/>
              </w:rPr>
              <w:t>直徑</w:t>
            </w:r>
            <w:r w:rsidRPr="00057BE2">
              <w:rPr>
                <w:rFonts w:ascii="Times New Roman" w:eastAsia="標楷體" w:hAnsi="Times New Roman" w:hint="eastAsia"/>
              </w:rPr>
              <w:t>1</w:t>
            </w:r>
            <w:r w:rsidRPr="00057BE2">
              <w:rPr>
                <w:rFonts w:ascii="Times New Roman" w:eastAsia="標楷體" w:hAnsi="Times New Roman"/>
              </w:rPr>
              <w:t>5</w:t>
            </w:r>
            <w:r w:rsidRPr="00057BE2">
              <w:rPr>
                <w:rFonts w:ascii="Times New Roman" w:eastAsia="標楷體" w:hAnsi="Times New Roman" w:hint="eastAsia"/>
              </w:rPr>
              <w:t>公尺以下之儲槽，槽殼任</w:t>
            </w:r>
            <w:r w:rsidRPr="00057BE2">
              <w:rPr>
                <w:rFonts w:ascii="Times New Roman" w:eastAsia="標楷體" w:hAnsi="Times New Roman" w:hint="eastAsia"/>
              </w:rPr>
              <w:t>2</w:t>
            </w:r>
            <w:r w:rsidRPr="00057BE2">
              <w:rPr>
                <w:rFonts w:ascii="Times New Roman" w:eastAsia="標楷體" w:hAnsi="Times New Roman" w:hint="eastAsia"/>
              </w:rPr>
              <w:t>點不均勻沉陷量達</w:t>
            </w:r>
            <w:r w:rsidRPr="00057BE2">
              <w:rPr>
                <w:rFonts w:ascii="Times New Roman" w:eastAsia="標楷體" w:hAnsi="Times New Roman" w:hint="eastAsia"/>
              </w:rPr>
              <w:t>5</w:t>
            </w:r>
            <w:r w:rsidRPr="00057BE2">
              <w:rPr>
                <w:rFonts w:ascii="Times New Roman" w:eastAsia="標楷體" w:hAnsi="Times New Roman" w:hint="eastAsia"/>
              </w:rPr>
              <w:t>公分以上。</w:t>
            </w:r>
          </w:p>
          <w:p w14:paraId="179B6991" w14:textId="4D106B7C" w:rsidR="00975542" w:rsidRPr="008E75F7" w:rsidRDefault="00975542" w:rsidP="00057BE2">
            <w:pPr>
              <w:pStyle w:val="aa"/>
              <w:numPr>
                <w:ilvl w:val="0"/>
                <w:numId w:val="14"/>
              </w:numPr>
              <w:adjustRightInd w:val="0"/>
              <w:snapToGrid w:val="0"/>
              <w:spacing w:line="260" w:lineRule="exact"/>
              <w:ind w:leftChars="0"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直徑超過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公尺之儲槽，槽殼任</w:t>
            </w: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點之差異沉陷角變量達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/>
              </w:rPr>
              <w:t>/300</w:t>
            </w:r>
            <w:r w:rsidRPr="008E75F7">
              <w:rPr>
                <w:rFonts w:ascii="Times New Roman" w:eastAsia="標楷體" w:hAnsi="Times New Roman" w:hint="eastAsia"/>
              </w:rPr>
              <w:t>以上。</w:t>
            </w:r>
          </w:p>
          <w:p w14:paraId="6E0DE5DB" w14:textId="453764A5" w:rsidR="00975542" w:rsidRPr="008E75F7" w:rsidRDefault="00975542" w:rsidP="00057BE2">
            <w:pPr>
              <w:pStyle w:val="aa"/>
              <w:numPr>
                <w:ilvl w:val="0"/>
                <w:numId w:val="14"/>
              </w:numPr>
              <w:adjustRightInd w:val="0"/>
              <w:snapToGrid w:val="0"/>
              <w:spacing w:line="260" w:lineRule="exact"/>
              <w:ind w:leftChars="0"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儲槽底板凹陷量達凹陷範圍寬度之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/>
              </w:rPr>
              <w:t>5/1000</w:t>
            </w:r>
            <w:r w:rsidRPr="008E75F7">
              <w:rPr>
                <w:rFonts w:ascii="Times New Roman" w:eastAsia="標楷體" w:hAnsi="Times New Roman" w:hint="eastAsia"/>
              </w:rPr>
              <w:t>以上。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637EFBB" w14:textId="77777777" w:rsidR="00975542" w:rsidRPr="008E75F7" w:rsidRDefault="00975542" w:rsidP="008634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3425" w:rsidRPr="008E75F7" w14:paraId="6369C216" w14:textId="77777777" w:rsidTr="001C5D8B">
        <w:trPr>
          <w:trHeight w:val="2956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DE3CE3" w14:textId="77777777" w:rsidR="00863425" w:rsidRPr="00863425" w:rsidRDefault="00863425" w:rsidP="00501610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63425">
              <w:rPr>
                <w:rFonts w:ascii="Times New Roman" w:eastAsia="標楷體" w:hAnsi="Times New Roman" w:hint="eastAsia"/>
              </w:rPr>
              <w:t>四、熔接檢查</w:t>
            </w:r>
          </w:p>
          <w:p w14:paraId="56E860F0" w14:textId="44D29420" w:rsidR="00863425" w:rsidRPr="008E75F7" w:rsidRDefault="00863425" w:rsidP="00501610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63425">
              <w:rPr>
                <w:rFonts w:ascii="Times New Roman" w:eastAsia="標楷體" w:hAnsi="Times New Roman" w:hint="eastAsia"/>
              </w:rPr>
              <w:t>(</w:t>
            </w:r>
            <w:r w:rsidRPr="00863425">
              <w:rPr>
                <w:rFonts w:ascii="Times New Roman" w:eastAsia="標楷體" w:hAnsi="Times New Roman" w:hint="eastAsia"/>
              </w:rPr>
              <w:t>容量達</w:t>
            </w:r>
            <w:r w:rsidRPr="00863425">
              <w:rPr>
                <w:rFonts w:ascii="Times New Roman" w:eastAsia="標楷體" w:hAnsi="Times New Roman" w:hint="eastAsia"/>
              </w:rPr>
              <w:t>1,000</w:t>
            </w:r>
            <w:r w:rsidRPr="00863425">
              <w:rPr>
                <w:rFonts w:ascii="Times New Roman" w:eastAsia="標楷體" w:hAnsi="Times New Roman" w:hint="eastAsia"/>
              </w:rPr>
              <w:t>公秉以上之儲槽</w:t>
            </w:r>
            <w:r w:rsidRPr="0086342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E30074" w14:textId="2BD0A9DD" w:rsidR="00863425" w:rsidRPr="00431108" w:rsidRDefault="00863425" w:rsidP="0050161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431108">
              <w:rPr>
                <w:rFonts w:ascii="Times New Roman" w:eastAsia="標楷體" w:hAnsi="Times New Roman" w:hint="eastAsia"/>
              </w:rPr>
              <w:t>放射線透過試驗</w:t>
            </w:r>
            <w:r w:rsidR="00057BE2">
              <w:rPr>
                <w:rFonts w:ascii="Times New Roman" w:eastAsia="標楷體" w:hAnsi="Times New Roman" w:hint="eastAsia"/>
              </w:rPr>
              <w:t>無下列情形</w:t>
            </w:r>
            <w:r w:rsidRPr="00431108">
              <w:rPr>
                <w:rFonts w:ascii="Times New Roman" w:eastAsia="標楷體" w:hAnsi="Times New Roman" w:hint="eastAsia"/>
              </w:rPr>
              <w:t>：</w:t>
            </w:r>
          </w:p>
          <w:p w14:paraId="3B140120" w14:textId="5859E9BC" w:rsidR="00863425" w:rsidRPr="00431108" w:rsidRDefault="00863425" w:rsidP="0025689C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431108">
              <w:rPr>
                <w:rFonts w:ascii="Times New Roman" w:eastAsia="標楷體" w:hAnsi="Times New Roman" w:hint="eastAsia"/>
              </w:rPr>
              <w:t>有裂痕、熔入不足或融合不足。</w:t>
            </w:r>
          </w:p>
          <w:p w14:paraId="0DBAAF49" w14:textId="38157F4C" w:rsidR="00863425" w:rsidRPr="008E75F7" w:rsidRDefault="00863425" w:rsidP="0025689C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spacing w:line="260" w:lineRule="exact"/>
              <w:ind w:leftChars="0"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熔接處有氣孔或類似之圓形（以下統稱氣孔）存在時，母材厚度</w:t>
            </w: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毫米以下者，取邊長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/>
              </w:rPr>
              <w:t>0</w:t>
            </w:r>
            <w:r w:rsidRPr="008E75F7">
              <w:rPr>
                <w:rFonts w:ascii="Times New Roman" w:eastAsia="標楷體" w:hAnsi="Times New Roman" w:hint="eastAsia"/>
              </w:rPr>
              <w:t>毫米之正方形，母材厚度超過</w:t>
            </w: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毫米者，取邊長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/>
              </w:rPr>
              <w:t>0</w:t>
            </w:r>
            <w:r w:rsidRPr="008E75F7">
              <w:rPr>
                <w:rFonts w:ascii="Times New Roman" w:eastAsia="標楷體" w:hAnsi="Times New Roman" w:hint="eastAsia"/>
              </w:rPr>
              <w:t>毫米與另一邊長</w:t>
            </w: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/>
              </w:rPr>
              <w:t>0</w:t>
            </w:r>
            <w:r w:rsidRPr="008E75F7">
              <w:rPr>
                <w:rFonts w:ascii="Times New Roman" w:eastAsia="標楷體" w:hAnsi="Times New Roman" w:hint="eastAsia"/>
              </w:rPr>
              <w:t>毫米之長方形，依</w:t>
            </w:r>
            <w:r w:rsidRPr="0025689C">
              <w:rPr>
                <w:rFonts w:ascii="Times New Roman" w:eastAsia="標楷體" w:hAnsi="Times New Roman" w:hint="eastAsia"/>
              </w:rPr>
              <w:t>檢查辦法第</w:t>
            </w:r>
            <w:r w:rsidR="000E57E9">
              <w:rPr>
                <w:rFonts w:ascii="Times New Roman" w:eastAsia="標楷體" w:hAnsi="Times New Roman" w:hint="eastAsia"/>
              </w:rPr>
              <w:t>4</w:t>
            </w:r>
            <w:r w:rsidRPr="0025689C">
              <w:rPr>
                <w:rFonts w:ascii="Times New Roman" w:eastAsia="標楷體" w:hAnsi="Times New Roman" w:hint="eastAsia"/>
              </w:rPr>
              <w:t>條</w:t>
            </w:r>
            <w:r w:rsidRPr="008E75F7">
              <w:rPr>
                <w:rFonts w:ascii="Times New Roman" w:eastAsia="標楷體" w:hAnsi="Times New Roman" w:hint="eastAsia"/>
              </w:rPr>
              <w:t>附件</w:t>
            </w:r>
            <w:r w:rsidRPr="008E75F7">
              <w:rPr>
                <w:rFonts w:ascii="Times New Roman" w:eastAsia="標楷體" w:hAnsi="Times New Roman"/>
              </w:rPr>
              <w:t>3</w:t>
            </w:r>
            <w:r w:rsidRPr="008E75F7">
              <w:rPr>
                <w:rFonts w:ascii="Times New Roman" w:eastAsia="標楷體" w:hAnsi="Times New Roman" w:hint="eastAsia"/>
              </w:rPr>
              <w:t>所揭示氣孔之長徑所定點數（以下簡稱氣孔點數），超過</w:t>
            </w:r>
            <w:r w:rsidRPr="0025689C">
              <w:rPr>
                <w:rFonts w:ascii="Times New Roman" w:eastAsia="標楷體" w:hAnsi="Times New Roman" w:hint="eastAsia"/>
              </w:rPr>
              <w:t>檢查辦法第</w:t>
            </w:r>
            <w:r w:rsidRPr="0025689C">
              <w:rPr>
                <w:rFonts w:ascii="Times New Roman" w:eastAsia="標楷體" w:hAnsi="Times New Roman"/>
              </w:rPr>
              <w:t>4</w:t>
            </w:r>
            <w:r w:rsidRPr="0025689C">
              <w:rPr>
                <w:rFonts w:ascii="Times New Roman" w:eastAsia="標楷體" w:hAnsi="Times New Roman" w:hint="eastAsia"/>
              </w:rPr>
              <w:t>條</w:t>
            </w:r>
            <w:r w:rsidRPr="008E75F7">
              <w:rPr>
                <w:rFonts w:ascii="Times New Roman" w:eastAsia="標楷體" w:hAnsi="Times New Roman" w:hint="eastAsia"/>
              </w:rPr>
              <w:t>附件</w:t>
            </w:r>
            <w:r w:rsidRPr="008E75F7">
              <w:rPr>
                <w:rFonts w:ascii="Times New Roman" w:eastAsia="標楷體" w:hAnsi="Times New Roman" w:hint="eastAsia"/>
              </w:rPr>
              <w:t>4</w:t>
            </w:r>
            <w:r w:rsidRPr="008E75F7">
              <w:rPr>
                <w:rFonts w:ascii="Times New Roman" w:eastAsia="標楷體" w:hAnsi="Times New Roman" w:hint="eastAsia"/>
              </w:rPr>
              <w:t>所揭示母材之材質及厚度所對應之氣孔點數合計值。</w:t>
            </w:r>
          </w:p>
          <w:p w14:paraId="50C0DF6D" w14:textId="77777777" w:rsidR="00863425" w:rsidRPr="008E75F7" w:rsidRDefault="00863425" w:rsidP="0025689C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spacing w:line="260" w:lineRule="exact"/>
              <w:ind w:leftChars="0"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夾渣或類似之夾雜物（以下統稱夾渣）之長度超過檢查辦法第</w:t>
            </w:r>
            <w:r w:rsidRPr="008E75F7">
              <w:rPr>
                <w:rFonts w:ascii="Times New Roman" w:eastAsia="標楷體" w:hAnsi="Times New Roman" w:hint="eastAsia"/>
              </w:rPr>
              <w:t>4</w:t>
            </w:r>
            <w:r w:rsidRPr="008E75F7">
              <w:rPr>
                <w:rFonts w:ascii="Times New Roman" w:eastAsia="標楷體" w:hAnsi="Times New Roman" w:hint="eastAsia"/>
              </w:rPr>
              <w:t>條附件</w:t>
            </w:r>
            <w:r w:rsidRPr="008E75F7">
              <w:rPr>
                <w:rFonts w:ascii="Times New Roman" w:eastAsia="標楷體" w:hAnsi="Times New Roman" w:hint="eastAsia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所揭示母材之材質及厚度所對應之長度。</w:t>
            </w:r>
          </w:p>
          <w:p w14:paraId="75F22CA9" w14:textId="12484985" w:rsidR="00863425" w:rsidRPr="008E75F7" w:rsidRDefault="00863425" w:rsidP="0025689C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spacing w:line="260" w:lineRule="exact"/>
              <w:ind w:leftChars="0"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氣孔及夾渣混合時，其氣孔點數合計值超過檢查辦法第</w:t>
            </w:r>
            <w:r w:rsidRPr="008E75F7">
              <w:rPr>
                <w:rFonts w:ascii="Times New Roman" w:eastAsia="標楷體" w:hAnsi="Times New Roman" w:hint="eastAsia"/>
              </w:rPr>
              <w:t>4</w:t>
            </w:r>
            <w:r w:rsidRPr="008E75F7">
              <w:rPr>
                <w:rFonts w:ascii="Times New Roman" w:eastAsia="標楷體" w:hAnsi="Times New Roman" w:hint="eastAsia"/>
              </w:rPr>
              <w:t>條附件</w:t>
            </w:r>
            <w:r w:rsidRPr="008E75F7">
              <w:rPr>
                <w:rFonts w:ascii="Times New Roman" w:eastAsia="標楷體" w:hAnsi="Times New Roman" w:hint="eastAsia"/>
              </w:rPr>
              <w:t>6</w:t>
            </w:r>
            <w:r w:rsidRPr="008E75F7">
              <w:rPr>
                <w:rFonts w:ascii="Times New Roman" w:eastAsia="標楷體" w:hAnsi="Times New Roman" w:hint="eastAsia"/>
              </w:rPr>
              <w:t>所揭示母材之材質與厚度所對應之氣孔點數合計值，或夾渣之長度超過檢查辦法第</w:t>
            </w:r>
            <w:r w:rsidRPr="008E75F7">
              <w:rPr>
                <w:rFonts w:ascii="Times New Roman" w:eastAsia="標楷體" w:hAnsi="Times New Roman" w:hint="eastAsia"/>
              </w:rPr>
              <w:t>4</w:t>
            </w:r>
            <w:r w:rsidRPr="008E75F7">
              <w:rPr>
                <w:rFonts w:ascii="Times New Roman" w:eastAsia="標楷體" w:hAnsi="Times New Roman" w:hint="eastAsia"/>
              </w:rPr>
              <w:t>條附件</w:t>
            </w:r>
            <w:r w:rsidRPr="008E75F7">
              <w:rPr>
                <w:rFonts w:ascii="Times New Roman" w:eastAsia="標楷體" w:hAnsi="Times New Roman" w:hint="eastAsia"/>
              </w:rPr>
              <w:t>7</w:t>
            </w:r>
            <w:r w:rsidRPr="008E75F7">
              <w:rPr>
                <w:rFonts w:ascii="Times New Roman" w:eastAsia="標楷體" w:hAnsi="Times New Roman" w:hint="eastAsia"/>
              </w:rPr>
              <w:t>所揭示母材之材質及厚度所對應之長度。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58F6" w14:textId="77777777" w:rsidR="00863425" w:rsidRPr="008E75F7" w:rsidRDefault="00863425" w:rsidP="008634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3425" w:rsidRPr="008E75F7" w14:paraId="70F9FC20" w14:textId="77777777" w:rsidTr="001C5D8B">
        <w:trPr>
          <w:jc w:val="center"/>
        </w:trPr>
        <w:tc>
          <w:tcPr>
            <w:tcW w:w="15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B16777" w14:textId="72F4D496" w:rsidR="00863425" w:rsidRPr="008E75F7" w:rsidRDefault="00863425" w:rsidP="0086342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27DC15" w14:textId="23E0B6EA" w:rsidR="00863425" w:rsidRDefault="00863425" w:rsidP="00501610">
            <w:pPr>
              <w:adjustRightInd w:val="0"/>
              <w:snapToGrid w:val="0"/>
              <w:spacing w:line="260" w:lineRule="exact"/>
              <w:ind w:left="720" w:hangingChars="300" w:hanging="720"/>
              <w:jc w:val="both"/>
              <w:rPr>
                <w:rFonts w:ascii="Times New Roman" w:eastAsia="標楷體" w:hAnsi="Times New Roman"/>
              </w:rPr>
            </w:pPr>
            <w:r w:rsidRPr="00431108">
              <w:rPr>
                <w:rFonts w:ascii="Times New Roman" w:eastAsia="標楷體" w:hAnsi="Times New Roman" w:hint="eastAsia"/>
              </w:rPr>
              <w:t>磁粉探傷試驗</w:t>
            </w:r>
            <w:r w:rsidR="00057BE2">
              <w:rPr>
                <w:rFonts w:ascii="Times New Roman" w:eastAsia="標楷體" w:hAnsi="Times New Roman" w:hint="eastAsia"/>
              </w:rPr>
              <w:t>無下列情形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14:paraId="085CFF3A" w14:textId="230260DB" w:rsidR="00863425" w:rsidRPr="008E75F7" w:rsidRDefault="00863425" w:rsidP="0025689C">
            <w:pPr>
              <w:pStyle w:val="aa"/>
              <w:numPr>
                <w:ilvl w:val="0"/>
                <w:numId w:val="16"/>
              </w:numPr>
              <w:adjustRightInd w:val="0"/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有裂痕。</w:t>
            </w:r>
          </w:p>
          <w:p w14:paraId="72B801B3" w14:textId="07CDC159" w:rsidR="00863425" w:rsidRPr="008E75F7" w:rsidRDefault="00863425" w:rsidP="0025689C">
            <w:pPr>
              <w:pStyle w:val="aa"/>
              <w:numPr>
                <w:ilvl w:val="0"/>
                <w:numId w:val="16"/>
              </w:numPr>
              <w:adjustRightInd w:val="0"/>
              <w:snapToGrid w:val="0"/>
              <w:spacing w:line="260" w:lineRule="exact"/>
              <w:ind w:leftChars="0"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個以上磁粉模樣長度於同一線上，且間隔於</w:t>
            </w: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毫米以下時，其磁粉模樣長度及間隔之合計長度超過</w:t>
            </w:r>
            <w:r w:rsidRPr="008E75F7">
              <w:rPr>
                <w:rFonts w:ascii="Times New Roman" w:eastAsia="標楷體" w:hAnsi="Times New Roman" w:hint="eastAsia"/>
              </w:rPr>
              <w:t>4</w:t>
            </w:r>
            <w:r w:rsidRPr="008E75F7">
              <w:rPr>
                <w:rFonts w:ascii="Times New Roman" w:eastAsia="標楷體" w:hAnsi="Times New Roman" w:hint="eastAsia"/>
              </w:rPr>
              <w:t>毫米。但相鄰磁粉模樣長度中之任一者於</w:t>
            </w: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毫米以下，且較短一方小於其間隔者，不在此限。</w:t>
            </w:r>
          </w:p>
          <w:p w14:paraId="0B6A1761" w14:textId="74F1787D" w:rsidR="00863425" w:rsidRPr="008E75F7" w:rsidRDefault="00863425" w:rsidP="0025689C">
            <w:pPr>
              <w:pStyle w:val="aa"/>
              <w:numPr>
                <w:ilvl w:val="0"/>
                <w:numId w:val="16"/>
              </w:numPr>
              <w:adjustRightInd w:val="0"/>
              <w:snapToGrid w:val="0"/>
              <w:spacing w:line="260" w:lineRule="exact"/>
              <w:ind w:leftChars="0"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熔接處有磁粉模樣存在時，取面積</w:t>
            </w: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平方公分且任一邊長於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公分以下之長方形，其超過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毫米之磁粉模樣長度合計超過</w:t>
            </w:r>
            <w:r w:rsidRPr="008E75F7">
              <w:rPr>
                <w:rFonts w:ascii="Times New Roman" w:eastAsia="標楷體" w:hAnsi="Times New Roman" w:hint="eastAsia"/>
              </w:rPr>
              <w:t>8</w:t>
            </w:r>
            <w:r w:rsidRPr="008E75F7">
              <w:rPr>
                <w:rFonts w:ascii="Times New Roman" w:eastAsia="標楷體" w:hAnsi="Times New Roman" w:hint="eastAsia"/>
              </w:rPr>
              <w:t>毫米。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F95FF" w14:textId="77777777" w:rsidR="00863425" w:rsidRPr="008E75F7" w:rsidRDefault="00863425" w:rsidP="008634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3425" w:rsidRPr="008E75F7" w14:paraId="2944FB88" w14:textId="77777777" w:rsidTr="001C5D8B">
        <w:trPr>
          <w:jc w:val="center"/>
        </w:trPr>
        <w:tc>
          <w:tcPr>
            <w:tcW w:w="15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B287ED" w14:textId="1DAD1F91" w:rsidR="00863425" w:rsidRPr="008E75F7" w:rsidRDefault="00863425" w:rsidP="0086342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767B1" w14:textId="77777777" w:rsidR="000E57E9" w:rsidRPr="00431108" w:rsidRDefault="000E57E9" w:rsidP="000E57E9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431108">
              <w:rPr>
                <w:rFonts w:ascii="Times New Roman" w:eastAsia="標楷體" w:hAnsi="Times New Roman" w:hint="eastAsia"/>
              </w:rPr>
              <w:t>滲透探傷試驗</w:t>
            </w:r>
            <w:r>
              <w:rPr>
                <w:rFonts w:ascii="Times New Roman" w:eastAsia="標楷體" w:hAnsi="Times New Roman" w:hint="eastAsia"/>
              </w:rPr>
              <w:t>無下列情形</w:t>
            </w:r>
            <w:r w:rsidRPr="00431108">
              <w:rPr>
                <w:rFonts w:ascii="Times New Roman" w:eastAsia="標楷體" w:hAnsi="Times New Roman" w:hint="eastAsia"/>
              </w:rPr>
              <w:t>：</w:t>
            </w:r>
          </w:p>
          <w:p w14:paraId="4C31F4F3" w14:textId="77777777" w:rsidR="000E57E9" w:rsidRPr="008E75F7" w:rsidRDefault="000E57E9" w:rsidP="000E57E9">
            <w:pPr>
              <w:pStyle w:val="aa"/>
              <w:numPr>
                <w:ilvl w:val="0"/>
                <w:numId w:val="17"/>
              </w:numPr>
              <w:adjustRightInd w:val="0"/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有裂痕。</w:t>
            </w:r>
          </w:p>
          <w:p w14:paraId="338EEDAA" w14:textId="77777777" w:rsidR="000E57E9" w:rsidRPr="008E75F7" w:rsidRDefault="000E57E9" w:rsidP="000E57E9">
            <w:pPr>
              <w:pStyle w:val="aa"/>
              <w:numPr>
                <w:ilvl w:val="0"/>
                <w:numId w:val="17"/>
              </w:numPr>
              <w:adjustRightInd w:val="0"/>
              <w:snapToGrid w:val="0"/>
              <w:spacing w:line="260" w:lineRule="exact"/>
              <w:ind w:leftChars="0"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個以上指示模樣長度於同一線上，且間隔於</w:t>
            </w: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毫米以下時，其指示模樣長度及間隔之合計長度超過</w:t>
            </w:r>
            <w:r w:rsidRPr="008E75F7">
              <w:rPr>
                <w:rFonts w:ascii="Times New Roman" w:eastAsia="標楷體" w:hAnsi="Times New Roman" w:hint="eastAsia"/>
              </w:rPr>
              <w:t>4</w:t>
            </w:r>
            <w:r w:rsidRPr="008E75F7">
              <w:rPr>
                <w:rFonts w:ascii="Times New Roman" w:eastAsia="標楷體" w:hAnsi="Times New Roman" w:hint="eastAsia"/>
              </w:rPr>
              <w:t>毫米。但相鄰指示模樣長度中之任一者於</w:t>
            </w: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毫米以下，且較短一方小於其間隔者，不在此限。</w:t>
            </w:r>
          </w:p>
          <w:p w14:paraId="5A0C1787" w14:textId="0D404F01" w:rsidR="00863425" w:rsidRPr="008E75F7" w:rsidRDefault="000E57E9" w:rsidP="000E57E9">
            <w:pPr>
              <w:pStyle w:val="aa"/>
              <w:numPr>
                <w:ilvl w:val="0"/>
                <w:numId w:val="17"/>
              </w:numPr>
              <w:adjustRightInd w:val="0"/>
              <w:snapToGrid w:val="0"/>
              <w:spacing w:line="260" w:lineRule="exact"/>
              <w:ind w:leftChars="0"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熔接處有指示模樣存在時，取面積</w:t>
            </w: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平方公分且任一邊長於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公分以下之長方形，其超過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毫米之指示模樣長度合計超過</w:t>
            </w:r>
            <w:r w:rsidRPr="008E75F7">
              <w:rPr>
                <w:rFonts w:ascii="Times New Roman" w:eastAsia="標楷體" w:hAnsi="Times New Roman" w:hint="eastAsia"/>
              </w:rPr>
              <w:t>8</w:t>
            </w:r>
            <w:r w:rsidRPr="008E75F7">
              <w:rPr>
                <w:rFonts w:ascii="Times New Roman" w:eastAsia="標楷體" w:hAnsi="Times New Roman" w:hint="eastAsia"/>
              </w:rPr>
              <w:t>毫米。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EF7415" w14:textId="77777777" w:rsidR="00863425" w:rsidRPr="008E75F7" w:rsidRDefault="00863425" w:rsidP="008634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63425" w:rsidRPr="00431108" w14:paraId="2DC2AB8C" w14:textId="77777777" w:rsidTr="001C5D8B">
        <w:trPr>
          <w:jc w:val="center"/>
        </w:trPr>
        <w:tc>
          <w:tcPr>
            <w:tcW w:w="15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161CD" w14:textId="70F6C4C3" w:rsidR="00863425" w:rsidRPr="00863425" w:rsidRDefault="00863425" w:rsidP="0086342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F111718" w14:textId="77777777" w:rsidR="000E57E9" w:rsidRDefault="000E57E9" w:rsidP="000E57E9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測漏試驗</w:t>
            </w:r>
            <w:r>
              <w:rPr>
                <w:rFonts w:ascii="Times New Roman" w:eastAsia="標楷體" w:hAnsi="Times New Roman" w:hint="eastAsia"/>
              </w:rPr>
              <w:t>無下列情形</w:t>
            </w:r>
            <w:r w:rsidRPr="008E75F7">
              <w:rPr>
                <w:rFonts w:ascii="Times New Roman" w:eastAsia="標楷體" w:hAnsi="Times New Roman" w:hint="eastAsia"/>
              </w:rPr>
              <w:t>：</w:t>
            </w:r>
          </w:p>
          <w:p w14:paraId="4E918CD3" w14:textId="1DAFB249" w:rsidR="00863425" w:rsidRPr="000E57E9" w:rsidRDefault="000E57E9" w:rsidP="000E57E9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塗佈於儲槽頂板、管嘴及人孔等熔接縫上之發泡劑有發泡情形。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45B63" w14:textId="77777777" w:rsidR="00863425" w:rsidRPr="008E75F7" w:rsidRDefault="00863425" w:rsidP="008634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E75F7" w:rsidRPr="008E75F7" w14:paraId="23005138" w14:textId="77777777" w:rsidTr="0093058F">
        <w:trPr>
          <w:trHeight w:val="557"/>
          <w:jc w:val="center"/>
        </w:trPr>
        <w:tc>
          <w:tcPr>
            <w:tcW w:w="99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3C01E90" w14:textId="77777777" w:rsidR="00CB5637" w:rsidRPr="008E75F7" w:rsidRDefault="00CB5637" w:rsidP="00501610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8E75F7">
              <w:rPr>
                <w:rFonts w:ascii="Times New Roman" w:eastAsia="標楷體" w:hAnsi="Times New Roman" w:hint="eastAsia"/>
                <w:szCs w:val="20"/>
              </w:rPr>
              <w:lastRenderedPageBreak/>
              <w:t>備註：</w:t>
            </w:r>
          </w:p>
          <w:p w14:paraId="07EAB411" w14:textId="520A9CF2" w:rsidR="00CB5637" w:rsidRPr="008E75F7" w:rsidRDefault="00CB5637" w:rsidP="00501610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/>
                <w:szCs w:val="20"/>
              </w:rPr>
            </w:pPr>
            <w:r w:rsidRPr="008E75F7">
              <w:rPr>
                <w:rFonts w:ascii="Times New Roman" w:eastAsia="標楷體" w:hAnsi="Times New Roman"/>
                <w:szCs w:val="20"/>
              </w:rPr>
              <w:t>本表所稱</w:t>
            </w:r>
            <w:r w:rsidRPr="008E75F7">
              <w:rPr>
                <w:rFonts w:ascii="Times New Roman" w:eastAsia="標楷體" w:hAnsi="Times New Roman" w:hint="eastAsia"/>
                <w:szCs w:val="20"/>
              </w:rPr>
              <w:t>檢查辦法指「液體公共危險物品儲槽檢查實施辦法」。</w:t>
            </w:r>
          </w:p>
          <w:p w14:paraId="6A503B50" w14:textId="61F65369" w:rsidR="00CB5637" w:rsidRPr="008E75F7" w:rsidRDefault="00CB5637" w:rsidP="007E6E86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0"/>
              </w:rPr>
              <w:t>依檢查辧法第</w:t>
            </w:r>
            <w:r w:rsidRPr="008E75F7">
              <w:rPr>
                <w:rFonts w:ascii="Times New Roman" w:eastAsia="標楷體" w:hAnsi="Times New Roman" w:hint="eastAsia"/>
                <w:szCs w:val="20"/>
              </w:rPr>
              <w:t>3</w:t>
            </w:r>
            <w:r w:rsidRPr="008E75F7">
              <w:rPr>
                <w:rFonts w:ascii="Times New Roman" w:eastAsia="標楷體" w:hAnsi="Times New Roman" w:hint="eastAsia"/>
                <w:szCs w:val="20"/>
              </w:rPr>
              <w:t>條第</w:t>
            </w:r>
            <w:r w:rsidRPr="008E75F7">
              <w:rPr>
                <w:rFonts w:ascii="Times New Roman" w:eastAsia="標楷體" w:hAnsi="Times New Roman" w:hint="eastAsia"/>
                <w:szCs w:val="20"/>
              </w:rPr>
              <w:t>1</w:t>
            </w:r>
            <w:r w:rsidRPr="008E75F7">
              <w:rPr>
                <w:rFonts w:ascii="Times New Roman" w:eastAsia="標楷體" w:hAnsi="Times New Roman" w:hint="eastAsia"/>
                <w:szCs w:val="20"/>
              </w:rPr>
              <w:t>項第</w:t>
            </w:r>
            <w:r w:rsidRPr="008E75F7">
              <w:rPr>
                <w:rFonts w:ascii="Times New Roman" w:eastAsia="標楷體" w:hAnsi="Times New Roman" w:hint="eastAsia"/>
                <w:szCs w:val="20"/>
              </w:rPr>
              <w:t>4</w:t>
            </w:r>
            <w:r w:rsidRPr="008E75F7">
              <w:rPr>
                <w:rFonts w:ascii="Times New Roman" w:eastAsia="標楷體" w:hAnsi="Times New Roman" w:hint="eastAsia"/>
                <w:szCs w:val="20"/>
              </w:rPr>
              <w:t>款第</w:t>
            </w:r>
            <w:r w:rsidRPr="008E75F7">
              <w:rPr>
                <w:rFonts w:ascii="Times New Roman" w:eastAsia="標楷體" w:hAnsi="Times New Roman" w:hint="eastAsia"/>
                <w:szCs w:val="20"/>
              </w:rPr>
              <w:t>2</w:t>
            </w:r>
            <w:r w:rsidR="000E57E9">
              <w:rPr>
                <w:rFonts w:ascii="Times New Roman" w:eastAsia="標楷體" w:hAnsi="Times New Roman" w:hint="eastAsia"/>
                <w:szCs w:val="20"/>
              </w:rPr>
              <w:t>目但書</w:t>
            </w:r>
            <w:r w:rsidRPr="008E75F7">
              <w:rPr>
                <w:rFonts w:ascii="Times New Roman" w:eastAsia="標楷體" w:hAnsi="Times New Roman" w:hint="eastAsia"/>
                <w:szCs w:val="20"/>
              </w:rPr>
              <w:t>規定，</w:t>
            </w:r>
            <w:r w:rsidRPr="008E75F7">
              <w:rPr>
                <w:rFonts w:ascii="Times New Roman" w:eastAsia="標楷體" w:hAnsi="Times New Roman"/>
                <w:szCs w:val="20"/>
              </w:rPr>
              <w:t>無法進行磁粉探傷試驗時，依據</w:t>
            </w:r>
            <w:r w:rsidRPr="008E75F7">
              <w:rPr>
                <w:rFonts w:ascii="Times New Roman" w:eastAsia="標楷體" w:hAnsi="Times New Roman"/>
                <w:szCs w:val="20"/>
              </w:rPr>
              <w:t xml:space="preserve"> CNS</w:t>
            </w:r>
            <w:r w:rsidRPr="008E75F7">
              <w:rPr>
                <w:rFonts w:ascii="Times New Roman" w:eastAsia="標楷體" w:hAnsi="Times New Roman" w:hint="eastAsia"/>
                <w:szCs w:val="20"/>
              </w:rPr>
              <w:t>1</w:t>
            </w:r>
            <w:r w:rsidRPr="008E75F7">
              <w:rPr>
                <w:rFonts w:ascii="Times New Roman" w:eastAsia="標楷體" w:hAnsi="Times New Roman"/>
                <w:szCs w:val="20"/>
              </w:rPr>
              <w:t>2661</w:t>
            </w:r>
            <w:r w:rsidRPr="008E75F7">
              <w:rPr>
                <w:rFonts w:ascii="Times New Roman" w:eastAsia="標楷體" w:hAnsi="Times New Roman"/>
                <w:szCs w:val="20"/>
              </w:rPr>
              <w:t>進行滲透探傷試驗；同款第</w:t>
            </w:r>
            <w:r w:rsidRPr="008E75F7">
              <w:rPr>
                <w:rFonts w:ascii="Times New Roman" w:eastAsia="標楷體" w:hAnsi="Times New Roman" w:hint="eastAsia"/>
                <w:szCs w:val="20"/>
              </w:rPr>
              <w:t>3</w:t>
            </w:r>
            <w:r w:rsidRPr="008E75F7">
              <w:rPr>
                <w:rFonts w:ascii="Times New Roman" w:eastAsia="標楷體" w:hAnsi="Times New Roman" w:hint="eastAsia"/>
                <w:szCs w:val="20"/>
              </w:rPr>
              <w:t>目後段規定，</w:t>
            </w:r>
            <w:r w:rsidRPr="008E75F7">
              <w:rPr>
                <w:rFonts w:ascii="Times New Roman" w:eastAsia="標楷體" w:hAnsi="Times New Roman"/>
                <w:szCs w:val="20"/>
              </w:rPr>
              <w:t>如管嘴及人孔等相關熔接部分，或任何填角焊部分無法進行測漏試驗時，進行磁粉探傷試驗或滲透探傷試驗。</w:t>
            </w:r>
          </w:p>
        </w:tc>
      </w:tr>
      <w:tr w:rsidR="008E75F7" w:rsidRPr="008E75F7" w14:paraId="7FBFBEBE" w14:textId="77777777" w:rsidTr="00DB152D">
        <w:trPr>
          <w:trHeight w:val="1962"/>
          <w:jc w:val="center"/>
        </w:trPr>
        <w:tc>
          <w:tcPr>
            <w:tcW w:w="99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D522633" w14:textId="148AF882" w:rsidR="00CB5637" w:rsidRPr="008E75F7" w:rsidRDefault="00CB5637" w:rsidP="002605C2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檢查結果：</w:t>
            </w:r>
          </w:p>
          <w:p w14:paraId="639058A7" w14:textId="77777777" w:rsidR="00CB5637" w:rsidRPr="008E75F7" w:rsidRDefault="00CB5637" w:rsidP="002605C2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  <w:p w14:paraId="54AC4F04" w14:textId="77777777" w:rsidR="00CB5637" w:rsidRDefault="00CB5637" w:rsidP="002605C2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  <w:p w14:paraId="2F7AD4F6" w14:textId="77777777" w:rsidR="001864A8" w:rsidRDefault="001864A8" w:rsidP="002605C2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  <w:p w14:paraId="1648ABEC" w14:textId="77777777" w:rsidR="001864A8" w:rsidRPr="008E75F7" w:rsidRDefault="001864A8" w:rsidP="002605C2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hint="eastAsia"/>
              </w:rPr>
            </w:pPr>
          </w:p>
          <w:p w14:paraId="63616BC9" w14:textId="77777777" w:rsidR="00DB152D" w:rsidRDefault="00CB5637" w:rsidP="002605C2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  <w:r w:rsidRPr="008E75F7">
              <w:rPr>
                <w:rFonts w:ascii="Times New Roman" w:eastAsia="標楷體" w:hAnsi="Times New Roman"/>
                <w:szCs w:val="24"/>
              </w:rPr>
              <w:t xml:space="preserve">　　</w:t>
            </w:r>
          </w:p>
          <w:p w14:paraId="33A5EE9D" w14:textId="2B70F229" w:rsidR="00CB5637" w:rsidRPr="008E75F7" w:rsidRDefault="00CB5637" w:rsidP="002605C2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  <w:szCs w:val="24"/>
              </w:rPr>
              <w:t>年　　月　　日</w:t>
            </w:r>
          </w:p>
        </w:tc>
      </w:tr>
    </w:tbl>
    <w:p w14:paraId="58932D65" w14:textId="77777777" w:rsidR="00DB152D" w:rsidRPr="00DB152D" w:rsidRDefault="00DB152D" w:rsidP="002605C2">
      <w:pPr>
        <w:adjustRightInd w:val="0"/>
        <w:snapToGrid w:val="0"/>
        <w:ind w:leftChars="-227" w:left="-163" w:hangingChars="239" w:hanging="382"/>
        <w:rPr>
          <w:rFonts w:ascii="Times New Roman" w:eastAsia="標楷體" w:hAnsi="Times New Roman"/>
          <w:sz w:val="16"/>
          <w:szCs w:val="16"/>
        </w:rPr>
      </w:pPr>
    </w:p>
    <w:p w14:paraId="7A058AB0" w14:textId="544AE72B" w:rsidR="00303FE0" w:rsidRPr="00DB152D" w:rsidRDefault="00303FE0" w:rsidP="002605C2">
      <w:pPr>
        <w:adjustRightInd w:val="0"/>
        <w:snapToGrid w:val="0"/>
        <w:ind w:leftChars="-227" w:left="29" w:hangingChars="239" w:hanging="574"/>
        <w:rPr>
          <w:rFonts w:ascii="Times New Roman" w:eastAsia="標楷體" w:hAnsi="Times New Roman"/>
          <w:szCs w:val="24"/>
        </w:rPr>
      </w:pPr>
      <w:r w:rsidRPr="00DB152D">
        <w:rPr>
          <w:rFonts w:ascii="Times New Roman" w:eastAsia="標楷體" w:hAnsi="Times New Roman"/>
          <w:szCs w:val="24"/>
        </w:rPr>
        <w:t>專業機構檢查人員：</w:t>
      </w:r>
      <w:r w:rsidR="00DB152D">
        <w:rPr>
          <w:rFonts w:ascii="Times New Roman" w:eastAsia="標楷體" w:hAnsi="Times New Roman"/>
          <w:szCs w:val="24"/>
        </w:rPr>
        <w:t xml:space="preserve">             </w:t>
      </w:r>
      <w:r w:rsidRPr="00DB152D">
        <w:rPr>
          <w:rFonts w:ascii="Times New Roman" w:eastAsia="標楷體" w:hAnsi="Times New Roman"/>
          <w:szCs w:val="24"/>
        </w:rPr>
        <w:t>專業機構業務主管：</w:t>
      </w:r>
      <w:r w:rsidR="00DB152D">
        <w:rPr>
          <w:rFonts w:ascii="Times New Roman" w:eastAsia="標楷體" w:hAnsi="Times New Roman"/>
          <w:szCs w:val="24"/>
        </w:rPr>
        <w:t xml:space="preserve">            </w:t>
      </w:r>
      <w:r w:rsidRPr="00DB152D">
        <w:rPr>
          <w:rFonts w:ascii="Times New Roman" w:eastAsia="標楷體" w:hAnsi="Times New Roman"/>
          <w:szCs w:val="24"/>
        </w:rPr>
        <w:t>專業機構簽章：</w:t>
      </w:r>
      <w:r w:rsidRPr="00DB152D">
        <w:rPr>
          <w:rFonts w:ascii="Times New Roman" w:eastAsia="標楷體" w:hAnsi="Times New Roman"/>
          <w:szCs w:val="24"/>
        </w:rPr>
        <w:t xml:space="preserve">               </w:t>
      </w:r>
    </w:p>
    <w:p w14:paraId="41A671F5" w14:textId="1D560A55" w:rsidR="00303FE0" w:rsidRPr="008E75F7" w:rsidRDefault="00303FE0" w:rsidP="002605C2">
      <w:pPr>
        <w:adjustRightInd w:val="0"/>
        <w:snapToGrid w:val="0"/>
        <w:ind w:leftChars="-227" w:left="29" w:hangingChars="239" w:hanging="574"/>
        <w:rPr>
          <w:rFonts w:ascii="Times New Roman" w:eastAsia="標楷體" w:hAnsi="Times New Roman"/>
          <w:szCs w:val="20"/>
        </w:rPr>
      </w:pPr>
    </w:p>
    <w:p w14:paraId="636B20A4" w14:textId="757453A6" w:rsidR="00056DA8" w:rsidRPr="008E75F7" w:rsidRDefault="00056DA8" w:rsidP="002605C2">
      <w:pPr>
        <w:widowControl/>
        <w:rPr>
          <w:rFonts w:ascii="Times New Roman" w:eastAsia="標楷體" w:hAnsi="Times New Roman"/>
          <w:szCs w:val="20"/>
        </w:rPr>
      </w:pPr>
      <w:r w:rsidRPr="008E75F7">
        <w:rPr>
          <w:rFonts w:ascii="Times New Roman" w:eastAsia="標楷體" w:hAnsi="Times New Roman"/>
          <w:szCs w:val="20"/>
        </w:rPr>
        <w:br w:type="page"/>
      </w:r>
    </w:p>
    <w:p w14:paraId="5D73EC62" w14:textId="4FDD4335" w:rsidR="00502E48" w:rsidRPr="008E75F7" w:rsidRDefault="00BC7B73" w:rsidP="002605C2">
      <w:pPr>
        <w:adjustRightInd w:val="0"/>
        <w:snapToGrid w:val="0"/>
        <w:spacing w:afterLines="50" w:after="180"/>
        <w:ind w:leftChars="-175" w:left="-420" w:right="11" w:firstLineChars="5" w:firstLine="12"/>
        <w:jc w:val="righ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75E72EB" wp14:editId="45635C2C">
            <wp:simplePos x="0" y="0"/>
            <wp:positionH relativeFrom="column">
              <wp:posOffset>-965835</wp:posOffset>
            </wp:positionH>
            <wp:positionV relativeFrom="paragraph">
              <wp:posOffset>-397510</wp:posOffset>
            </wp:positionV>
            <wp:extent cx="1133475" cy="745139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5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0D16A4" w:rsidRPr="008E75F7">
        <w:rPr>
          <w:rFonts w:ascii="Times New Roman" w:eastAsia="標楷體" w:hAnsi="Times New Roman" w:hint="eastAsia"/>
          <w:sz w:val="28"/>
          <w:szCs w:val="28"/>
        </w:rPr>
        <w:t>液體公共危險物品</w:t>
      </w:r>
      <w:r w:rsidR="00502E48" w:rsidRPr="008E75F7">
        <w:rPr>
          <w:rFonts w:ascii="Times New Roman" w:eastAsia="標楷體" w:hAnsi="Times New Roman" w:hint="eastAsia"/>
          <w:sz w:val="28"/>
        </w:rPr>
        <w:t>儲槽定期檢查之外部檢查判定基準及檢查結果紀錄表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2268"/>
        <w:gridCol w:w="2268"/>
        <w:gridCol w:w="567"/>
        <w:gridCol w:w="1559"/>
        <w:gridCol w:w="1134"/>
        <w:gridCol w:w="810"/>
        <w:gridCol w:w="1022"/>
      </w:tblGrid>
      <w:tr w:rsidR="008E75F7" w:rsidRPr="008E75F7" w14:paraId="01E2735D" w14:textId="77777777" w:rsidTr="0025689C">
        <w:trPr>
          <w:cantSplit/>
          <w:trHeight w:val="568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404B96" w14:textId="01ADE8F7" w:rsidR="00502E48" w:rsidRPr="008E75F7" w:rsidRDefault="00D3129C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事業</w:t>
            </w:r>
            <w:r w:rsidR="00502E48" w:rsidRPr="008E75F7">
              <w:rPr>
                <w:rFonts w:ascii="Times New Roman" w:eastAsia="標楷體" w:hAnsi="Times New Roman"/>
                <w:szCs w:val="28"/>
              </w:rPr>
              <w:t>單位名稱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0871F" w14:textId="77777777" w:rsidR="00502E48" w:rsidRPr="008E75F7" w:rsidRDefault="00502E48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C6AA1" w14:textId="77777777" w:rsidR="00502E48" w:rsidRPr="008E75F7" w:rsidRDefault="00502E48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Cs w:val="28"/>
              </w:rPr>
              <w:t>地址</w:t>
            </w:r>
          </w:p>
        </w:tc>
        <w:tc>
          <w:tcPr>
            <w:tcW w:w="45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438F6E" w14:textId="77777777" w:rsidR="00502E48" w:rsidRPr="008E75F7" w:rsidRDefault="00502E48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8E75F7" w:rsidRPr="008E75F7" w14:paraId="0A361BFC" w14:textId="77777777" w:rsidTr="00DB152D">
        <w:trPr>
          <w:cantSplit/>
          <w:trHeight w:val="567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7068C3" w14:textId="3AE2A18E" w:rsidR="00502E48" w:rsidRPr="008E75F7" w:rsidRDefault="00D3129C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</w:t>
            </w:r>
            <w:r w:rsidR="00502E48" w:rsidRPr="008E75F7">
              <w:rPr>
                <w:rFonts w:ascii="Times New Roman" w:eastAsia="標楷體" w:hAnsi="Times New Roman" w:hint="eastAsia"/>
                <w:szCs w:val="28"/>
              </w:rPr>
              <w:t>編號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E099" w14:textId="77777777" w:rsidR="00502E48" w:rsidRPr="008E75F7" w:rsidRDefault="00502E48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3AC" w14:textId="77777777" w:rsidR="00502E48" w:rsidRPr="008E75F7" w:rsidRDefault="00502E48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儲槽型式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FE17" w14:textId="774CA472" w:rsidR="00C36309" w:rsidRPr="008E75F7" w:rsidRDefault="00953A59" w:rsidP="000E57E9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□</w:t>
            </w:r>
            <w:r w:rsidR="00501610">
              <w:rPr>
                <w:rFonts w:ascii="Times New Roman" w:eastAsia="標楷體" w:hAnsi="Times New Roman" w:hint="eastAsia"/>
                <w:szCs w:val="28"/>
              </w:rPr>
              <w:t>非壓力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儲槽</w:t>
            </w:r>
          </w:p>
          <w:p w14:paraId="2918DB27" w14:textId="3A5775C5" w:rsidR="00502E48" w:rsidRPr="008E75F7" w:rsidRDefault="00953A59" w:rsidP="000E57E9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□壓力儲槽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D74" w14:textId="77777777" w:rsidR="00502E48" w:rsidRPr="008E75F7" w:rsidRDefault="00502E48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啟用日期</w:t>
            </w:r>
          </w:p>
        </w:tc>
        <w:tc>
          <w:tcPr>
            <w:tcW w:w="18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87D27" w14:textId="1FB436D8" w:rsidR="00502E48" w:rsidRPr="008E75F7" w:rsidRDefault="00502E48" w:rsidP="002605C2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0D16A4" w:rsidRPr="008E75F7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Pr="008E75F7">
              <w:rPr>
                <w:rFonts w:ascii="Times New Roman" w:eastAsia="標楷體" w:hAnsi="Times New Roman"/>
                <w:szCs w:val="28"/>
              </w:rPr>
              <w:t>日</w:t>
            </w:r>
          </w:p>
        </w:tc>
      </w:tr>
      <w:tr w:rsidR="008E75F7" w:rsidRPr="008E75F7" w14:paraId="6E783F00" w14:textId="58EEE0BD" w:rsidTr="00DB152D">
        <w:trPr>
          <w:cantSplit/>
          <w:trHeight w:val="56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C76515A" w14:textId="4359AD3F" w:rsidR="0041253C" w:rsidRPr="008E75F7" w:rsidRDefault="0041253C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儲槽設置地址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0442" w14:textId="77777777" w:rsidR="0041253C" w:rsidRPr="008E75F7" w:rsidRDefault="0041253C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0275" w14:textId="040A3A6A" w:rsidR="0041253C" w:rsidRPr="008E75F7" w:rsidRDefault="0041253C" w:rsidP="0041253C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材質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0933E" w14:textId="77777777" w:rsidR="0041253C" w:rsidRPr="008E75F7" w:rsidRDefault="0041253C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8E75F7" w:rsidRPr="008E75F7" w14:paraId="17D5D3A5" w14:textId="77777777" w:rsidTr="00DB152D">
        <w:trPr>
          <w:cantSplit/>
          <w:trHeight w:val="567"/>
          <w:jc w:val="center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DC4BB7" w14:textId="77777777" w:rsidR="00502E48" w:rsidRPr="008E75F7" w:rsidRDefault="00502E48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儲槽容量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84CE8E" w14:textId="77777777" w:rsidR="00D876AB" w:rsidRPr="008E75F7" w:rsidRDefault="00D876AB" w:rsidP="002605C2">
            <w:pPr>
              <w:adjustRightInd w:val="0"/>
              <w:snapToGrid w:val="0"/>
              <w:spacing w:line="220" w:lineRule="exact"/>
              <w:jc w:val="right"/>
              <w:rPr>
                <w:rFonts w:ascii="Times New Roman" w:eastAsia="標楷體" w:hAnsi="Times New Roman"/>
                <w:sz w:val="18"/>
                <w:szCs w:val="20"/>
              </w:rPr>
            </w:pPr>
          </w:p>
          <w:p w14:paraId="01F4D4F6" w14:textId="77777777" w:rsidR="00D876AB" w:rsidRPr="008E75F7" w:rsidRDefault="00D876AB" w:rsidP="002605C2">
            <w:pPr>
              <w:adjustRightInd w:val="0"/>
              <w:snapToGrid w:val="0"/>
              <w:spacing w:line="220" w:lineRule="exact"/>
              <w:jc w:val="right"/>
              <w:rPr>
                <w:rFonts w:ascii="Times New Roman" w:eastAsia="標楷體" w:hAnsi="Times New Roman"/>
                <w:sz w:val="18"/>
                <w:szCs w:val="20"/>
              </w:rPr>
            </w:pPr>
          </w:p>
          <w:p w14:paraId="16519C07" w14:textId="185BA12A" w:rsidR="00502E48" w:rsidRPr="008E75F7" w:rsidRDefault="00D876AB" w:rsidP="002605C2">
            <w:pPr>
              <w:adjustRightInd w:val="0"/>
              <w:snapToGrid w:val="0"/>
              <w:spacing w:line="220" w:lineRule="exact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r w:rsidRPr="008E75F7">
              <w:rPr>
                <w:rFonts w:ascii="Times New Roman" w:eastAsia="標楷體" w:hAnsi="Times New Roman"/>
                <w:sz w:val="18"/>
                <w:szCs w:val="20"/>
              </w:rPr>
              <w:t>單位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: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公秉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B6546" w14:textId="77777777" w:rsidR="00502E48" w:rsidRPr="008E75F7" w:rsidRDefault="00502E48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儲存公共危險物品名稱</w:t>
            </w:r>
          </w:p>
        </w:tc>
        <w:tc>
          <w:tcPr>
            <w:tcW w:w="296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91921" w14:textId="77777777" w:rsidR="00502E48" w:rsidRPr="008E75F7" w:rsidRDefault="00502E48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01610" w:rsidRPr="008E75F7" w14:paraId="5EFBD7EA" w14:textId="77777777" w:rsidTr="00057BE2">
        <w:trPr>
          <w:cantSplit/>
          <w:trHeight w:val="457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581CA93" w14:textId="70A20DB1" w:rsidR="00501610" w:rsidRPr="008E75F7" w:rsidRDefault="00501610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檢查項目</w:t>
            </w:r>
          </w:p>
        </w:tc>
        <w:tc>
          <w:tcPr>
            <w:tcW w:w="63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451C0E" w14:textId="72684124" w:rsidR="00501610" w:rsidRPr="008E75F7" w:rsidRDefault="00501610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判定基準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22254" w14:textId="77777777" w:rsidR="00501610" w:rsidRPr="008E75F7" w:rsidRDefault="00501610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檢查結果</w:t>
            </w:r>
          </w:p>
        </w:tc>
      </w:tr>
      <w:tr w:rsidR="00501610" w:rsidRPr="008E75F7" w14:paraId="37E0CDB1" w14:textId="77777777" w:rsidTr="00057BE2">
        <w:trPr>
          <w:trHeight w:val="20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971F52" w14:textId="4B2B0ED8" w:rsidR="00501610" w:rsidRPr="008E75F7" w:rsidRDefault="0050161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一、槽頂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24FC3A" w14:textId="2DF13562" w:rsidR="00501610" w:rsidRPr="008E75F7" w:rsidRDefault="00501610" w:rsidP="002605C2">
            <w:pPr>
              <w:adjustRightInd w:val="0"/>
              <w:snapToGrid w:val="0"/>
              <w:spacing w:line="320" w:lineRule="exact"/>
              <w:ind w:left="720" w:hangingChars="300" w:hanging="72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（一）頂板厚度</w:t>
            </w:r>
          </w:p>
        </w:tc>
        <w:tc>
          <w:tcPr>
            <w:tcW w:w="633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2586" w14:textId="2FD29CA5" w:rsidR="00501610" w:rsidRPr="008E75F7" w:rsidRDefault="00501610" w:rsidP="00EA37C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穿孔現象。</w:t>
            </w:r>
          </w:p>
          <w:p w14:paraId="66C54119" w14:textId="5823CE1E" w:rsidR="00501610" w:rsidRPr="008E75F7" w:rsidRDefault="00501610" w:rsidP="005120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</w:t>
            </w:r>
            <w:r w:rsidR="00052136">
              <w:rPr>
                <w:rFonts w:ascii="Times New Roman" w:eastAsia="標楷體" w:hAnsi="Times New Roman" w:hint="eastAsia"/>
              </w:rPr>
              <w:t>腐蝕區域面積超過</w:t>
            </w:r>
            <w:r w:rsidR="00052136">
              <w:rPr>
                <w:rFonts w:ascii="Times New Roman" w:eastAsia="標楷體" w:hAnsi="Times New Roman" w:hint="eastAsia"/>
              </w:rPr>
              <w:t>6</w:t>
            </w:r>
            <w:r w:rsidR="00052136">
              <w:rPr>
                <w:rFonts w:ascii="Times New Roman" w:eastAsia="標楷體" w:hAnsi="Times New Roman"/>
              </w:rPr>
              <w:t>45</w:t>
            </w:r>
            <w:r w:rsidR="00052136">
              <w:rPr>
                <w:rFonts w:ascii="Times New Roman" w:eastAsia="標楷體" w:hAnsi="Times New Roman" w:hint="eastAsia"/>
              </w:rPr>
              <w:t>平方公分者，</w:t>
            </w:r>
            <w:r w:rsidRPr="008E75F7">
              <w:rPr>
                <w:rFonts w:ascii="Times New Roman" w:eastAsia="標楷體" w:hAnsi="Times New Roman"/>
              </w:rPr>
              <w:t>平均剩餘厚</w:t>
            </w:r>
            <w:r w:rsidRPr="008E75F7">
              <w:rPr>
                <w:rFonts w:ascii="Times New Roman" w:eastAsia="標楷體" w:hAnsi="Times New Roman" w:hint="eastAsia"/>
              </w:rPr>
              <w:t>度</w:t>
            </w:r>
            <w:r w:rsidR="005120E5">
              <w:rPr>
                <w:rFonts w:ascii="Times New Roman" w:eastAsia="標楷體" w:hAnsi="Times New Roman" w:hint="eastAsia"/>
              </w:rPr>
              <w:t>應在</w:t>
            </w:r>
            <w:r w:rsidRPr="008E75F7">
              <w:rPr>
                <w:rFonts w:ascii="Times New Roman" w:eastAsia="標楷體" w:hAnsi="Times New Roman" w:hint="eastAsia"/>
              </w:rPr>
              <w:t>2.3</w:t>
            </w:r>
            <w:r>
              <w:rPr>
                <w:rFonts w:ascii="Times New Roman" w:eastAsia="標楷體" w:hAnsi="Times New Roman" w:hint="eastAsia"/>
              </w:rPr>
              <w:t>毫米</w:t>
            </w:r>
            <w:r w:rsidR="005120E5">
              <w:rPr>
                <w:rFonts w:ascii="Times New Roman" w:eastAsia="標楷體" w:hAnsi="Times New Roman" w:hint="eastAsia"/>
              </w:rPr>
              <w:t>以上</w:t>
            </w:r>
            <w:r w:rsidR="00DD7A80">
              <w:rPr>
                <w:rFonts w:ascii="Times New Roman" w:eastAsia="標楷體" w:hAnsi="Times New Roman" w:hint="eastAsia"/>
              </w:rPr>
              <w:t>（</w:t>
            </w:r>
            <w:r w:rsidRPr="008E75F7">
              <w:rPr>
                <w:rFonts w:ascii="Times New Roman" w:eastAsia="標楷體" w:hAnsi="Times New Roman" w:hint="eastAsia"/>
              </w:rPr>
              <w:t>鋁合金材質</w:t>
            </w:r>
            <w:r w:rsidR="00D11EB1">
              <w:rPr>
                <w:rFonts w:ascii="Times New Roman" w:eastAsia="標楷體" w:hAnsi="Times New Roman" w:hint="eastAsia"/>
              </w:rPr>
              <w:t>應在</w:t>
            </w:r>
            <w:r w:rsidRPr="008E75F7">
              <w:rPr>
                <w:rFonts w:ascii="Times New Roman" w:eastAsia="標楷體" w:hAnsi="Times New Roman" w:hint="eastAsia"/>
              </w:rPr>
              <w:t>1.2</w:t>
            </w:r>
            <w:r w:rsidRPr="008E75F7">
              <w:rPr>
                <w:rFonts w:ascii="Times New Roman" w:eastAsia="標楷體" w:hAnsi="Times New Roman" w:hint="eastAsia"/>
              </w:rPr>
              <w:t>毫米</w:t>
            </w:r>
            <w:r w:rsidR="00D11EB1">
              <w:rPr>
                <w:rFonts w:ascii="Times New Roman" w:eastAsia="標楷體" w:hAnsi="Times New Roman" w:hint="eastAsia"/>
              </w:rPr>
              <w:t>以上</w:t>
            </w:r>
            <w:r w:rsidR="00DD7A80">
              <w:rPr>
                <w:rFonts w:ascii="Times New Roman" w:eastAsia="標楷體" w:hAnsi="Times New Roman" w:hint="eastAsia"/>
              </w:rPr>
              <w:t>）</w:t>
            </w:r>
            <w:r w:rsidRPr="008E75F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F377F" w14:textId="78ADA780" w:rsidR="00501610" w:rsidRPr="008E75F7" w:rsidRDefault="00501610" w:rsidP="00EA37C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01610" w:rsidRPr="008E75F7" w14:paraId="0A1B6758" w14:textId="77777777" w:rsidTr="00057BE2">
        <w:trPr>
          <w:trHeight w:val="20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FCEE0" w14:textId="77777777" w:rsidR="00501610" w:rsidRPr="008E75F7" w:rsidRDefault="0050161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2F31E" w14:textId="49183192" w:rsidR="00501610" w:rsidRPr="008E75F7" w:rsidRDefault="00501610" w:rsidP="002605C2">
            <w:pPr>
              <w:adjustRightInd w:val="0"/>
              <w:snapToGrid w:val="0"/>
              <w:spacing w:line="320" w:lineRule="exact"/>
              <w:ind w:left="720" w:hangingChars="300" w:hanging="72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（二）無閥通氣管</w:t>
            </w:r>
          </w:p>
        </w:tc>
        <w:tc>
          <w:tcPr>
            <w:tcW w:w="63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AD85" w14:textId="22DB0A25" w:rsidR="00501610" w:rsidRPr="008E75F7" w:rsidRDefault="00501610" w:rsidP="00EA37C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1</w:t>
            </w:r>
            <w:r w:rsidR="0025689C">
              <w:rPr>
                <w:rFonts w:ascii="Times New Roman" w:eastAsia="標楷體" w:hAnsi="Times New Roman" w:hint="eastAsia"/>
              </w:rPr>
              <w:t>、內部</w:t>
            </w: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表面腐蝕、厚度減薄或阻塞。</w:t>
            </w:r>
          </w:p>
          <w:p w14:paraId="353ECF89" w14:textId="321C2C22" w:rsidR="00501610" w:rsidRPr="008E75F7" w:rsidRDefault="00501610" w:rsidP="00EA37C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="0025689C">
              <w:rPr>
                <w:rFonts w:ascii="Times New Roman" w:eastAsia="標楷體" w:hAnsi="Times New Roman" w:hint="eastAsia"/>
              </w:rPr>
              <w:t>、網罩</w:t>
            </w: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銹蝕或阻塞。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C9D4D" w14:textId="38FFC6BF" w:rsidR="00501610" w:rsidRPr="008E75F7" w:rsidRDefault="00501610" w:rsidP="00EA37C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01610" w:rsidRPr="008E75F7" w14:paraId="5894BC4C" w14:textId="77777777" w:rsidTr="00057BE2">
        <w:trPr>
          <w:trHeight w:val="20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862AD" w14:textId="77777777" w:rsidR="00501610" w:rsidRPr="008E75F7" w:rsidRDefault="0050161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5FCDC" w14:textId="3DF6D9B7" w:rsidR="00501610" w:rsidRPr="008E75F7" w:rsidRDefault="00501610" w:rsidP="002605C2">
            <w:pPr>
              <w:adjustRightInd w:val="0"/>
              <w:snapToGrid w:val="0"/>
              <w:spacing w:line="320" w:lineRule="exact"/>
              <w:ind w:left="720" w:hangingChars="300" w:hanging="72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（三）大氣閥通氣管</w:t>
            </w:r>
          </w:p>
        </w:tc>
        <w:tc>
          <w:tcPr>
            <w:tcW w:w="633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A26A94" w14:textId="5CB54C6B" w:rsidR="00501610" w:rsidRPr="008E75F7" w:rsidRDefault="00501610" w:rsidP="00EA37C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1</w:t>
            </w:r>
            <w:r w:rsidR="0025689C">
              <w:rPr>
                <w:rFonts w:ascii="Times New Roman" w:eastAsia="標楷體" w:hAnsi="Times New Roman" w:hint="eastAsia"/>
              </w:rPr>
              <w:t>、操作鏈條</w:t>
            </w:r>
            <w:r>
              <w:rPr>
                <w:rFonts w:ascii="Times New Roman" w:eastAsia="標楷體" w:hAnsi="Times New Roman" w:hint="eastAsia"/>
              </w:rPr>
              <w:t>無</w:t>
            </w:r>
            <w:r w:rsidR="007E6E86">
              <w:rPr>
                <w:rFonts w:ascii="Times New Roman" w:eastAsia="標楷體" w:hAnsi="Times New Roman" w:hint="eastAsia"/>
              </w:rPr>
              <w:t>斷折不全或</w:t>
            </w:r>
            <w:r w:rsidR="00052136">
              <w:rPr>
                <w:rFonts w:ascii="Times New Roman" w:eastAsia="標楷體" w:hAnsi="Times New Roman" w:hint="eastAsia"/>
              </w:rPr>
              <w:t>拉動</w:t>
            </w:r>
            <w:r w:rsidRPr="008E75F7">
              <w:rPr>
                <w:rFonts w:ascii="Times New Roman" w:eastAsia="標楷體" w:hAnsi="Times New Roman" w:hint="eastAsia"/>
              </w:rPr>
              <w:t>卡死之情形。</w:t>
            </w:r>
          </w:p>
          <w:p w14:paraId="7CDF5D8B" w14:textId="541C284E" w:rsidR="00501610" w:rsidRPr="008E75F7" w:rsidRDefault="00501610" w:rsidP="00EA37C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="0025689C">
              <w:rPr>
                <w:rFonts w:ascii="Times New Roman" w:eastAsia="標楷體" w:hAnsi="Times New Roman" w:hint="eastAsia"/>
              </w:rPr>
              <w:t>、相關配置及連桿</w:t>
            </w: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銹蝕。</w:t>
            </w:r>
          </w:p>
          <w:p w14:paraId="20149D07" w14:textId="4727EB76" w:rsidR="00501610" w:rsidRPr="008E75F7" w:rsidRDefault="00501610" w:rsidP="00EA37C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3</w:t>
            </w:r>
            <w:r w:rsidR="0025689C">
              <w:rPr>
                <w:rFonts w:ascii="Times New Roman" w:eastAsia="標楷體" w:hAnsi="Times New Roman" w:hint="eastAsia"/>
              </w:rPr>
              <w:t>、進出口閥及閥座</w:t>
            </w: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銹蝕、表面黏膠或閥座積污。</w:t>
            </w:r>
          </w:p>
          <w:p w14:paraId="51D8CF03" w14:textId="2B17877A" w:rsidR="00501610" w:rsidRPr="008E75F7" w:rsidRDefault="00501610" w:rsidP="00EA37C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4</w:t>
            </w:r>
            <w:r w:rsidR="0025689C">
              <w:rPr>
                <w:rFonts w:ascii="Times New Roman" w:eastAsia="標楷體" w:hAnsi="Times New Roman" w:hint="eastAsia"/>
              </w:rPr>
              <w:t>、通風艙及閥蓋內部</w:t>
            </w: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表面銹蝕或黏膠物質。</w:t>
            </w:r>
          </w:p>
          <w:p w14:paraId="058A8C25" w14:textId="7F30EAFB" w:rsidR="00501610" w:rsidRPr="008E75F7" w:rsidRDefault="00501610" w:rsidP="00EA37C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5</w:t>
            </w:r>
            <w:r w:rsidR="0025689C">
              <w:rPr>
                <w:rFonts w:ascii="Times New Roman" w:eastAsia="標楷體" w:hAnsi="Times New Roman" w:hint="eastAsia"/>
              </w:rPr>
              <w:t>、網罩</w:t>
            </w: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阻塞。</w:t>
            </w:r>
          </w:p>
          <w:p w14:paraId="2F2F2A0E" w14:textId="0E97BA7E" w:rsidR="00501610" w:rsidRPr="008E75F7" w:rsidRDefault="00501610" w:rsidP="00EA37C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6</w:t>
            </w:r>
            <w:r w:rsidR="0025689C">
              <w:rPr>
                <w:rFonts w:ascii="Times New Roman" w:eastAsia="標楷體" w:hAnsi="Times New Roman" w:hint="eastAsia"/>
              </w:rPr>
              <w:t>、外部</w:t>
            </w: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腐蝕、裂損或裂縫。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D20EB" w14:textId="477860EE" w:rsidR="00501610" w:rsidRPr="008E75F7" w:rsidRDefault="00501610" w:rsidP="00EA37C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01610" w:rsidRPr="008E75F7" w14:paraId="420FBB1B" w14:textId="77777777" w:rsidTr="00057BE2">
        <w:trPr>
          <w:trHeight w:val="20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08A326" w14:textId="7A46E1CC" w:rsidR="00501610" w:rsidRPr="008E75F7" w:rsidRDefault="0050161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二、槽壁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273FAA" w14:textId="23701655" w:rsidR="00501610" w:rsidRPr="008E75F7" w:rsidRDefault="00501610" w:rsidP="002605C2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壁板厚度</w:t>
            </w:r>
          </w:p>
        </w:tc>
        <w:tc>
          <w:tcPr>
            <w:tcW w:w="6338" w:type="dxa"/>
            <w:gridSpan w:val="5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C23865" w14:textId="489B1CEF" w:rsidR="00501610" w:rsidRPr="008E75F7" w:rsidRDefault="00501610" w:rsidP="0041253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、腐蝕或點蝕剩餘厚度</w:t>
            </w:r>
            <w:r w:rsidR="00D11EB1">
              <w:rPr>
                <w:rFonts w:ascii="Times New Roman" w:eastAsia="標楷體" w:hAnsi="Times New Roman" w:hint="eastAsia"/>
              </w:rPr>
              <w:t>應在</w:t>
            </w:r>
            <w:r w:rsidRPr="008E75F7">
              <w:rPr>
                <w:rFonts w:ascii="Times New Roman" w:eastAsia="標楷體" w:hAnsi="Times New Roman" w:hint="eastAsia"/>
              </w:rPr>
              <w:t>設計厚度</w:t>
            </w:r>
            <w:r w:rsidRPr="008E75F7">
              <w:rPr>
                <w:rFonts w:ascii="Times New Roman" w:eastAsia="標楷體" w:hAnsi="Times New Roman" w:hint="eastAsia"/>
              </w:rPr>
              <w:t>1/2</w:t>
            </w:r>
            <w:r w:rsidR="00D11EB1">
              <w:rPr>
                <w:rFonts w:ascii="Times New Roman" w:eastAsia="標楷體" w:hAnsi="Times New Roman" w:hint="eastAsia"/>
              </w:rPr>
              <w:t>以上</w:t>
            </w:r>
            <w:r w:rsidRPr="008E75F7">
              <w:rPr>
                <w:rFonts w:ascii="Times New Roman" w:eastAsia="標楷體" w:hAnsi="Times New Roman" w:hint="eastAsia"/>
              </w:rPr>
              <w:t>。</w:t>
            </w:r>
          </w:p>
          <w:p w14:paraId="14FA5A27" w14:textId="19061DF8" w:rsidR="00501610" w:rsidRPr="008E75F7" w:rsidRDefault="00501610" w:rsidP="0041253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、縱向垂直腐蝕區域直徑達</w:t>
            </w: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/>
              </w:rPr>
              <w:t>0</w:t>
            </w:r>
            <w:r w:rsidR="00D11EB1">
              <w:rPr>
                <w:rFonts w:ascii="Times New Roman" w:eastAsia="標楷體" w:hAnsi="Times New Roman" w:hint="eastAsia"/>
              </w:rPr>
              <w:t>公</w:t>
            </w:r>
            <w:r w:rsidRPr="008E75F7">
              <w:rPr>
                <w:rFonts w:ascii="Times New Roman" w:eastAsia="標楷體" w:hAnsi="Times New Roman" w:hint="eastAsia"/>
              </w:rPr>
              <w:t>分以上者</w:t>
            </w:r>
            <w:r w:rsidR="00052136">
              <w:rPr>
                <w:rFonts w:ascii="Times New Roman" w:eastAsia="標楷體" w:hAnsi="Times New Roman"/>
              </w:rPr>
              <w:t>，剩餘</w:t>
            </w:r>
            <w:r w:rsidRPr="008E75F7">
              <w:rPr>
                <w:rFonts w:ascii="Times New Roman" w:eastAsia="標楷體" w:hAnsi="Times New Roman"/>
              </w:rPr>
              <w:t>厚度</w:t>
            </w:r>
            <w:r w:rsidR="005120E5">
              <w:rPr>
                <w:rFonts w:ascii="Times New Roman" w:eastAsia="標楷體" w:hAnsi="Times New Roman" w:hint="eastAsia"/>
              </w:rPr>
              <w:t>應大於或等於</w:t>
            </w:r>
            <w:r w:rsidRPr="008E75F7">
              <w:rPr>
                <w:rFonts w:ascii="Times New Roman" w:eastAsia="標楷體" w:hAnsi="Times New Roman" w:hint="eastAsia"/>
              </w:rPr>
              <w:t>t</w:t>
            </w:r>
            <w:r w:rsidR="0025689C">
              <w:rPr>
                <w:rFonts w:ascii="Times New Roman" w:eastAsia="標楷體" w:hAnsi="Times New Roman" w:hint="eastAsia"/>
              </w:rPr>
              <w:t>值</w:t>
            </w:r>
            <w:r w:rsidRPr="008E75F7">
              <w:rPr>
                <w:rFonts w:ascii="Times New Roman" w:eastAsia="標楷體" w:hAnsi="Times New Roman" w:hint="eastAsia"/>
              </w:rPr>
              <w:t>。</w:t>
            </w:r>
          </w:p>
          <w:p w14:paraId="63614D87" w14:textId="2EFAA6B9" w:rsidR="00501610" w:rsidRPr="008E75F7" w:rsidRDefault="0025689C" w:rsidP="0041253C">
            <w:pPr>
              <w:kinsoku w:val="0"/>
              <w:adjustRightInd w:val="0"/>
              <w:snapToGrid w:val="0"/>
              <w:spacing w:line="260" w:lineRule="exact"/>
              <w:ind w:leftChars="165" w:left="39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/>
              </w:rPr>
              <w:t>t</w:t>
            </w:r>
            <w:r>
              <w:rPr>
                <w:rFonts w:ascii="Times New Roman" w:eastAsia="標楷體" w:hAnsi="Times New Roman" w:hint="eastAsia"/>
              </w:rPr>
              <w:t>值</w:t>
            </w:r>
            <w:r w:rsidR="00501610" w:rsidRPr="008E75F7">
              <w:rPr>
                <w:rFonts w:ascii="Times New Roman" w:eastAsia="標楷體" w:hAnsi="Times New Roman" w:hint="eastAsia"/>
              </w:rPr>
              <w:t>=</w:t>
            </w:r>
            <w:r w:rsidR="00501610" w:rsidRPr="008E75F7">
              <w:rPr>
                <w:rFonts w:ascii="Times New Roman" w:eastAsia="標楷體" w:hAnsi="Times New Roman" w:hint="eastAsia"/>
              </w:rPr>
              <w:t>【</w:t>
            </w:r>
            <w:r w:rsidR="00501610" w:rsidRPr="008E75F7">
              <w:rPr>
                <w:rFonts w:ascii="Times New Roman" w:eastAsia="標楷體" w:hAnsi="Times New Roman" w:hint="eastAsia"/>
              </w:rPr>
              <w:t>2.6D</w:t>
            </w:r>
            <w:r w:rsidR="00501610" w:rsidRPr="008E75F7">
              <w:rPr>
                <w:rFonts w:ascii="Times New Roman" w:eastAsia="標楷體" w:hAnsi="Times New Roman" w:hint="eastAsia"/>
              </w:rPr>
              <w:t>（</w:t>
            </w:r>
            <w:r w:rsidR="00501610" w:rsidRPr="008E75F7">
              <w:rPr>
                <w:rFonts w:ascii="Times New Roman" w:eastAsia="標楷體" w:hAnsi="Times New Roman" w:hint="eastAsia"/>
              </w:rPr>
              <w:t>H-1</w:t>
            </w:r>
            <w:r w:rsidR="00501610" w:rsidRPr="008E75F7">
              <w:rPr>
                <w:rFonts w:ascii="Times New Roman" w:eastAsia="標楷體" w:hAnsi="Times New Roman" w:cs="Times New Roman" w:hint="eastAsia"/>
              </w:rPr>
              <w:t>）</w:t>
            </w:r>
            <w:r w:rsidR="00501610" w:rsidRPr="008E75F7">
              <w:rPr>
                <w:rFonts w:ascii="Times New Roman" w:eastAsia="標楷體" w:hAnsi="Times New Roman" w:cs="Times New Roman" w:hint="eastAsia"/>
              </w:rPr>
              <w:t>G</w:t>
            </w:r>
            <w:r w:rsidR="00501610" w:rsidRPr="008E75F7">
              <w:rPr>
                <w:rFonts w:ascii="Times New Roman" w:eastAsia="標楷體" w:hAnsi="Times New Roman" w:cs="Times New Roman" w:hint="eastAsia"/>
              </w:rPr>
              <w:t>】</w:t>
            </w:r>
            <w:r w:rsidR="00501610" w:rsidRPr="008E75F7">
              <w:rPr>
                <w:rFonts w:ascii="Times New Roman" w:eastAsia="標楷體" w:hAnsi="Times New Roman" w:cs="Times New Roman"/>
              </w:rPr>
              <w:t>/</w:t>
            </w:r>
            <w:r w:rsidR="00501610" w:rsidRPr="008E75F7">
              <w:rPr>
                <w:rFonts w:ascii="Times New Roman" w:eastAsia="標楷體" w:hAnsi="Times New Roman" w:cs="Times New Roman" w:hint="eastAsia"/>
              </w:rPr>
              <w:t>SE</w:t>
            </w:r>
          </w:p>
          <w:p w14:paraId="26E81933" w14:textId="5F9556CC" w:rsidR="00501610" w:rsidRPr="008E75F7" w:rsidRDefault="00501610" w:rsidP="0041253C">
            <w:pPr>
              <w:kinsoku w:val="0"/>
              <w:adjustRightInd w:val="0"/>
              <w:snapToGrid w:val="0"/>
              <w:spacing w:line="260" w:lineRule="exact"/>
              <w:ind w:leftChars="165" w:left="396" w:firstLine="14"/>
              <w:jc w:val="both"/>
              <w:rPr>
                <w:rFonts w:ascii="Times New Roman" w:eastAsia="標楷體" w:hAnsi="Times New Roman" w:cs="Times New Roman"/>
              </w:rPr>
            </w:pPr>
            <w:r w:rsidRPr="008E75F7">
              <w:rPr>
                <w:rFonts w:ascii="Times New Roman" w:eastAsia="標楷體" w:hAnsi="Times New Roman" w:cs="Times New Roman" w:hint="eastAsia"/>
              </w:rPr>
              <w:t>(</w:t>
            </w:r>
            <w:r w:rsidRPr="008E75F7">
              <w:rPr>
                <w:rFonts w:ascii="Times New Roman" w:eastAsia="標楷體" w:hAnsi="Times New Roman" w:cs="Times New Roman" w:hint="eastAsia"/>
              </w:rPr>
              <w:t>依據</w:t>
            </w:r>
            <w:r w:rsidRPr="008E75F7">
              <w:rPr>
                <w:rFonts w:ascii="Times New Roman" w:eastAsia="標楷體" w:hAnsi="Times New Roman" w:cs="Times New Roman" w:hint="eastAsia"/>
              </w:rPr>
              <w:t>API STANDARD 653</w:t>
            </w:r>
            <w:r w:rsidRPr="008E75F7">
              <w:rPr>
                <w:rFonts w:ascii="Times New Roman" w:eastAsia="標楷體" w:hAnsi="Times New Roman" w:cs="Times New Roman" w:hint="eastAsia"/>
              </w:rPr>
              <w:t>第四節儲槽壁板評估之規定辦理量測。</w:t>
            </w:r>
            <w:r w:rsidRPr="008E75F7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311B753F" w14:textId="77777777" w:rsidR="00501610" w:rsidRPr="008E75F7" w:rsidRDefault="00501610" w:rsidP="0041253C">
            <w:pPr>
              <w:kinsoku w:val="0"/>
              <w:adjustRightInd w:val="0"/>
              <w:snapToGrid w:val="0"/>
              <w:spacing w:line="260" w:lineRule="exact"/>
              <w:ind w:leftChars="165" w:left="396"/>
              <w:jc w:val="both"/>
              <w:rPr>
                <w:rFonts w:ascii="Times New Roman" w:eastAsia="標楷體" w:hAnsi="Times New Roman" w:cs="Times New Roman"/>
              </w:rPr>
            </w:pPr>
            <w:r w:rsidRPr="008E75F7">
              <w:rPr>
                <w:rFonts w:ascii="Times New Roman" w:eastAsia="標楷體" w:hAnsi="Times New Roman" w:cs="Times New Roman" w:hint="eastAsia"/>
              </w:rPr>
              <w:t>t</w:t>
            </w:r>
            <w:r w:rsidRPr="008E75F7">
              <w:rPr>
                <w:rFonts w:ascii="Times New Roman" w:eastAsia="標楷體" w:hAnsi="Times New Roman" w:cs="Times New Roman" w:hint="eastAsia"/>
              </w:rPr>
              <w:t>：剩餘最小厚度</w:t>
            </w:r>
            <w:r w:rsidRPr="008E75F7">
              <w:rPr>
                <w:rFonts w:ascii="Times New Roman" w:eastAsia="標楷體" w:hAnsi="Times New Roman" w:cs="Times New Roman" w:hint="eastAsia"/>
              </w:rPr>
              <w:t>(</w:t>
            </w:r>
            <w:r w:rsidRPr="008E75F7">
              <w:rPr>
                <w:rFonts w:ascii="Times New Roman" w:eastAsia="標楷體" w:hAnsi="Times New Roman" w:cs="Times New Roman" w:hint="eastAsia"/>
              </w:rPr>
              <w:t>單位：英吋</w:t>
            </w:r>
            <w:r w:rsidRPr="008E75F7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056DC2D0" w14:textId="77777777" w:rsidR="00501610" w:rsidRPr="008E75F7" w:rsidRDefault="00501610" w:rsidP="0041253C">
            <w:pPr>
              <w:kinsoku w:val="0"/>
              <w:adjustRightInd w:val="0"/>
              <w:snapToGrid w:val="0"/>
              <w:spacing w:line="260" w:lineRule="exact"/>
              <w:ind w:leftChars="165" w:left="396"/>
              <w:jc w:val="both"/>
              <w:rPr>
                <w:rFonts w:ascii="Times New Roman" w:eastAsia="標楷體" w:hAnsi="Times New Roman" w:cs="Times New Roman"/>
              </w:rPr>
            </w:pPr>
            <w:r w:rsidRPr="008E75F7">
              <w:rPr>
                <w:rFonts w:ascii="Times New Roman" w:eastAsia="標楷體" w:hAnsi="Times New Roman" w:cs="Times New Roman" w:hint="eastAsia"/>
              </w:rPr>
              <w:t>D</w:t>
            </w:r>
            <w:r w:rsidRPr="008E75F7">
              <w:rPr>
                <w:rFonts w:ascii="Times New Roman" w:eastAsia="標楷體" w:hAnsi="Times New Roman" w:cs="Times New Roman" w:hint="eastAsia"/>
              </w:rPr>
              <w:t>：儲槽直徑</w:t>
            </w:r>
            <w:r w:rsidRPr="008E75F7">
              <w:rPr>
                <w:rFonts w:ascii="Times New Roman" w:eastAsia="標楷體" w:hAnsi="Times New Roman" w:cs="Times New Roman" w:hint="eastAsia"/>
              </w:rPr>
              <w:t>(</w:t>
            </w:r>
            <w:r w:rsidRPr="008E75F7">
              <w:rPr>
                <w:rFonts w:ascii="Times New Roman" w:eastAsia="標楷體" w:hAnsi="Times New Roman" w:cs="Times New Roman" w:hint="eastAsia"/>
              </w:rPr>
              <w:t>單位：英尺</w:t>
            </w:r>
            <w:r w:rsidRPr="008E75F7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ED75FA1" w14:textId="77777777" w:rsidR="00501610" w:rsidRPr="008E75F7" w:rsidRDefault="00501610" w:rsidP="0041253C">
            <w:pPr>
              <w:kinsoku w:val="0"/>
              <w:adjustRightInd w:val="0"/>
              <w:snapToGrid w:val="0"/>
              <w:spacing w:line="260" w:lineRule="exact"/>
              <w:ind w:leftChars="165" w:left="396"/>
              <w:jc w:val="both"/>
              <w:rPr>
                <w:rFonts w:ascii="Times New Roman" w:eastAsia="標楷體" w:hAnsi="Times New Roman" w:cs="Times New Roman"/>
              </w:rPr>
            </w:pPr>
            <w:r w:rsidRPr="008E75F7">
              <w:rPr>
                <w:rFonts w:ascii="Times New Roman" w:eastAsia="標楷體" w:hAnsi="Times New Roman" w:cs="Times New Roman" w:hint="eastAsia"/>
              </w:rPr>
              <w:t>H</w:t>
            </w:r>
            <w:r w:rsidRPr="008E75F7">
              <w:rPr>
                <w:rFonts w:ascii="Times New Roman" w:eastAsia="標楷體" w:hAnsi="Times New Roman" w:cs="Times New Roman" w:hint="eastAsia"/>
              </w:rPr>
              <w:t>：槽底至最高液位高度</w:t>
            </w:r>
            <w:r w:rsidRPr="008E75F7">
              <w:rPr>
                <w:rFonts w:ascii="Times New Roman" w:eastAsia="標楷體" w:hAnsi="Times New Roman" w:cs="Times New Roman" w:hint="eastAsia"/>
              </w:rPr>
              <w:t>(</w:t>
            </w:r>
            <w:r w:rsidRPr="008E75F7">
              <w:rPr>
                <w:rFonts w:ascii="Times New Roman" w:eastAsia="標楷體" w:hAnsi="Times New Roman" w:cs="Times New Roman" w:hint="eastAsia"/>
              </w:rPr>
              <w:t>單位：英尺</w:t>
            </w:r>
            <w:r w:rsidRPr="008E75F7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077C9AEE" w14:textId="77777777" w:rsidR="00501610" w:rsidRPr="008E75F7" w:rsidRDefault="00501610" w:rsidP="0041253C">
            <w:pPr>
              <w:kinsoku w:val="0"/>
              <w:adjustRightInd w:val="0"/>
              <w:snapToGrid w:val="0"/>
              <w:spacing w:line="260" w:lineRule="exact"/>
              <w:ind w:leftChars="165" w:left="396"/>
              <w:jc w:val="both"/>
              <w:rPr>
                <w:rFonts w:ascii="Times New Roman" w:eastAsia="標楷體" w:hAnsi="Times New Roman" w:cs="Times New Roman"/>
              </w:rPr>
            </w:pPr>
            <w:r w:rsidRPr="008E75F7">
              <w:rPr>
                <w:rFonts w:ascii="Times New Roman" w:eastAsia="標楷體" w:hAnsi="Times New Roman" w:cs="Times New Roman" w:hint="eastAsia"/>
              </w:rPr>
              <w:t>G</w:t>
            </w:r>
            <w:r w:rsidRPr="008E75F7">
              <w:rPr>
                <w:rFonts w:ascii="Times New Roman" w:eastAsia="標楷體" w:hAnsi="Times New Roman" w:cs="Times New Roman" w:hint="eastAsia"/>
              </w:rPr>
              <w:t>：內容物比重</w:t>
            </w:r>
          </w:p>
          <w:p w14:paraId="52503E1A" w14:textId="77777777" w:rsidR="00501610" w:rsidRPr="008E75F7" w:rsidRDefault="00501610" w:rsidP="0041253C">
            <w:pPr>
              <w:kinsoku w:val="0"/>
              <w:adjustRightInd w:val="0"/>
              <w:snapToGrid w:val="0"/>
              <w:spacing w:line="260" w:lineRule="exact"/>
              <w:ind w:leftChars="165" w:left="396"/>
              <w:jc w:val="both"/>
              <w:rPr>
                <w:rFonts w:ascii="Times New Roman" w:eastAsia="標楷體" w:hAnsi="Times New Roman" w:cs="Times New Roman"/>
              </w:rPr>
            </w:pPr>
            <w:r w:rsidRPr="008E75F7">
              <w:rPr>
                <w:rFonts w:ascii="Times New Roman" w:eastAsia="標楷體" w:hAnsi="Times New Roman" w:cs="Times New Roman" w:hint="eastAsia"/>
              </w:rPr>
              <w:t>S</w:t>
            </w:r>
            <w:r w:rsidRPr="008E75F7">
              <w:rPr>
                <w:rFonts w:ascii="Times New Roman" w:eastAsia="標楷體" w:hAnsi="Times New Roman" w:cs="Times New Roman" w:hint="eastAsia"/>
              </w:rPr>
              <w:t>：槽壁板最大允許應力</w:t>
            </w:r>
            <w:r w:rsidRPr="008E75F7">
              <w:rPr>
                <w:rFonts w:ascii="Times New Roman" w:eastAsia="標楷體" w:hAnsi="Times New Roman" w:cs="Times New Roman" w:hint="eastAsia"/>
              </w:rPr>
              <w:t>(</w:t>
            </w:r>
            <w:r w:rsidRPr="008E75F7">
              <w:rPr>
                <w:rFonts w:ascii="Times New Roman" w:eastAsia="標楷體" w:hAnsi="Times New Roman" w:cs="Times New Roman" w:hint="eastAsia"/>
              </w:rPr>
              <w:t>單位：磅</w:t>
            </w:r>
            <w:r w:rsidRPr="008E75F7">
              <w:rPr>
                <w:rFonts w:ascii="Times New Roman" w:eastAsia="標楷體" w:hAnsi="Times New Roman" w:cs="Times New Roman"/>
              </w:rPr>
              <w:t>/</w:t>
            </w:r>
            <w:r w:rsidRPr="008E75F7">
              <w:rPr>
                <w:rFonts w:ascii="Times New Roman" w:eastAsia="標楷體" w:hAnsi="Times New Roman" w:cs="Times New Roman" w:hint="eastAsia"/>
              </w:rPr>
              <w:t>英吋</w:t>
            </w:r>
            <w:r w:rsidRPr="008E75F7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6B6B5AA3" w14:textId="77777777" w:rsidR="00501610" w:rsidRPr="008E75F7" w:rsidRDefault="00501610" w:rsidP="0041253C">
            <w:pPr>
              <w:kinsoku w:val="0"/>
              <w:adjustRightInd w:val="0"/>
              <w:snapToGrid w:val="0"/>
              <w:spacing w:line="260" w:lineRule="exact"/>
              <w:ind w:leftChars="165" w:left="396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cs="Times New Roman" w:hint="eastAsia"/>
              </w:rPr>
              <w:t>E</w:t>
            </w:r>
            <w:r w:rsidRPr="008E75F7">
              <w:rPr>
                <w:rFonts w:ascii="Times New Roman" w:eastAsia="標楷體" w:hAnsi="Times New Roman" w:cs="Times New Roman" w:hint="eastAsia"/>
              </w:rPr>
              <w:t>：焊道接</w:t>
            </w:r>
            <w:r w:rsidRPr="008E75F7">
              <w:rPr>
                <w:rFonts w:ascii="Times New Roman" w:eastAsia="標楷體" w:hAnsi="Times New Roman" w:hint="eastAsia"/>
              </w:rPr>
              <w:t>合效率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0810E56" w14:textId="702B789A" w:rsidR="00501610" w:rsidRPr="008E75F7" w:rsidRDefault="00501610" w:rsidP="00EA37C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01610" w:rsidRPr="008E75F7" w14:paraId="786B3DF6" w14:textId="77777777" w:rsidTr="00501610">
        <w:trPr>
          <w:trHeight w:val="250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89C7AF" w14:textId="77777777" w:rsidR="00501610" w:rsidRPr="008E75F7" w:rsidRDefault="0050161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4F8233" w14:textId="7CCE8572" w:rsidR="00501610" w:rsidRPr="008E75F7" w:rsidRDefault="00501610" w:rsidP="00B11C9B">
            <w:pPr>
              <w:adjustRightInd w:val="0"/>
              <w:snapToGrid w:val="0"/>
              <w:spacing w:line="260" w:lineRule="exact"/>
              <w:ind w:left="720" w:hangingChars="300" w:hanging="72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（二）</w:t>
            </w:r>
            <w:r w:rsidRPr="00B11C9B">
              <w:rPr>
                <w:rFonts w:ascii="Times New Roman" w:eastAsia="標楷體" w:hAnsi="Times New Roman" w:hint="eastAsia"/>
                <w:szCs w:val="24"/>
              </w:rPr>
              <w:t>連接儲槽之主閥、安全閥、釋壓閥及排水閥等各式閥類</w:t>
            </w:r>
          </w:p>
        </w:tc>
        <w:tc>
          <w:tcPr>
            <w:tcW w:w="63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BFB7" w14:textId="60DAC552" w:rsidR="00501610" w:rsidRPr="008E75F7" w:rsidRDefault="00501610" w:rsidP="00EA37C7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阻塞或滲漏。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17325" w14:textId="4EBEAC99" w:rsidR="00501610" w:rsidRPr="008E75F7" w:rsidRDefault="00501610" w:rsidP="00EA37C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01610" w:rsidRPr="008E75F7" w14:paraId="680FAE77" w14:textId="77777777" w:rsidTr="00057BE2">
        <w:trPr>
          <w:trHeight w:val="567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34F94F" w14:textId="77777777" w:rsidR="00501610" w:rsidRPr="008E75F7" w:rsidRDefault="0050161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5089A" w14:textId="2F103E8D" w:rsidR="00501610" w:rsidRPr="008E75F7" w:rsidRDefault="00501610" w:rsidP="00501610">
            <w:pPr>
              <w:adjustRightInd w:val="0"/>
              <w:snapToGrid w:val="0"/>
              <w:spacing w:line="260" w:lineRule="exact"/>
              <w:ind w:left="720" w:hangingChars="300" w:hanging="72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（三）儲槽外部撓性管</w:t>
            </w:r>
          </w:p>
        </w:tc>
        <w:tc>
          <w:tcPr>
            <w:tcW w:w="633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77CC57" w14:textId="43D0CAE2" w:rsidR="00501610" w:rsidRPr="008E75F7" w:rsidRDefault="00501610" w:rsidP="00EA37C7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過度彎曲、滲漏或銹蝕。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721FD" w14:textId="03F03EC8" w:rsidR="00501610" w:rsidRPr="008E75F7" w:rsidRDefault="00501610" w:rsidP="00EA37C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01610" w:rsidRPr="008E75F7" w14:paraId="0686A196" w14:textId="45A0D13D" w:rsidTr="0025689C">
        <w:trPr>
          <w:trHeight w:val="438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B64E" w14:textId="5B43927F" w:rsidR="00501610" w:rsidRPr="008E75F7" w:rsidRDefault="00501610" w:rsidP="002605C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三、槽底板</w:t>
            </w: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儲槽基礎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3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958DE0" w14:textId="3C040FC0" w:rsidR="00501610" w:rsidRPr="008E75F7" w:rsidRDefault="00501610" w:rsidP="00EA37C7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/>
              </w:rPr>
              <w:t>位移、沉陷、積水或龜裂。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0A56A" w14:textId="77777777" w:rsidR="00501610" w:rsidRPr="008E75F7" w:rsidRDefault="00501610" w:rsidP="00EA37C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01610" w:rsidRPr="008E75F7" w14:paraId="541EC416" w14:textId="6F60C1DD" w:rsidTr="0025689C">
        <w:trPr>
          <w:trHeight w:val="50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56BEB" w14:textId="164C8ECE" w:rsidR="00501610" w:rsidRPr="008E75F7" w:rsidRDefault="00501610" w:rsidP="002605C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四、接地</w:t>
            </w: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接地線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3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C9F681" w14:textId="02DD15D1" w:rsidR="00501610" w:rsidRPr="008E75F7" w:rsidRDefault="00501610" w:rsidP="00EA37C7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脫落、銹蝕或電阻量測超過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/>
              </w:rPr>
              <w:t>0</w:t>
            </w:r>
            <w:r w:rsidRPr="008E75F7">
              <w:rPr>
                <w:rFonts w:ascii="Times New Roman" w:eastAsia="標楷體" w:hAnsi="Times New Roman" w:hint="eastAsia"/>
              </w:rPr>
              <w:t>歐姆。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28E6D" w14:textId="77777777" w:rsidR="00501610" w:rsidRPr="008E75F7" w:rsidRDefault="00501610" w:rsidP="00EA37C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E75F7" w:rsidRPr="008E75F7" w14:paraId="2083ACB2" w14:textId="77777777" w:rsidTr="00D876AB">
        <w:trPr>
          <w:trHeight w:val="747"/>
          <w:jc w:val="center"/>
        </w:trPr>
        <w:tc>
          <w:tcPr>
            <w:tcW w:w="100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88E27" w14:textId="77777777" w:rsidR="00FE5C5F" w:rsidRPr="00B11C9B" w:rsidRDefault="008A473A" w:rsidP="000331B3">
            <w:pPr>
              <w:kinsoku w:val="0"/>
              <w:adjustRightInd w:val="0"/>
              <w:snapToGrid w:val="0"/>
              <w:spacing w:line="260" w:lineRule="exact"/>
              <w:ind w:left="770" w:hangingChars="350" w:hanging="7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備註：</w:t>
            </w:r>
          </w:p>
          <w:p w14:paraId="6D9CACFF" w14:textId="2EA59BFD" w:rsidR="008A473A" w:rsidRPr="00B11C9B" w:rsidRDefault="008A473A" w:rsidP="000331B3">
            <w:pPr>
              <w:pStyle w:val="aa"/>
              <w:numPr>
                <w:ilvl w:val="0"/>
                <w:numId w:val="8"/>
              </w:numPr>
              <w:kinsoku w:val="0"/>
              <w:adjustRightInd w:val="0"/>
              <w:snapToGrid w:val="0"/>
              <w:spacing w:line="260" w:lineRule="exact"/>
              <w:ind w:leftChars="0" w:left="440" w:hangingChars="200" w:hanging="44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本表所稱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A</w:t>
            </w:r>
            <w:r w:rsidRPr="00B11C9B">
              <w:rPr>
                <w:rFonts w:ascii="Times New Roman" w:eastAsia="標楷體" w:hAnsi="Times New Roman" w:cs="Times New Roman"/>
                <w:sz w:val="22"/>
              </w:rPr>
              <w:t>PI 653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係指</w:t>
            </w:r>
            <w:r w:rsidR="00D876AB" w:rsidRPr="00B11C9B">
              <w:rPr>
                <w:rFonts w:ascii="Times New Roman" w:eastAsia="標楷體" w:hAnsi="Times New Roman" w:cs="Times New Roman" w:hint="eastAsia"/>
                <w:sz w:val="22"/>
              </w:rPr>
              <w:t>美國石油協會</w:t>
            </w:r>
            <w:r w:rsidR="00D876AB" w:rsidRPr="00B11C9B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American Petroleum Institute, API</w:t>
            </w:r>
            <w:r w:rsidR="00D876AB" w:rsidRPr="00B11C9B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制定之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API STANDARD 653 Tank Inspection, Repair, Alteration, and Reconstruction</w:t>
            </w:r>
            <w:r w:rsidR="00D876AB" w:rsidRPr="00B11C9B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D876AB" w:rsidRPr="00B11C9B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2014</w:t>
            </w:r>
            <w:r w:rsidR="00D876AB" w:rsidRPr="00B11C9B">
              <w:rPr>
                <w:rFonts w:ascii="Times New Roman" w:eastAsia="標楷體" w:hAnsi="Times New Roman" w:cs="Times New Roman" w:hint="eastAsia"/>
                <w:sz w:val="22"/>
              </w:rPr>
              <w:t>年版</w:t>
            </w:r>
            <w:r w:rsidR="00D876AB" w:rsidRPr="00B11C9B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="00D876AB" w:rsidRPr="00B11C9B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14:paraId="5BFD53C6" w14:textId="0D619797" w:rsidR="0082738A" w:rsidRPr="008E75F7" w:rsidRDefault="00B11C9B" w:rsidP="00B11C9B">
            <w:pPr>
              <w:pStyle w:val="aa"/>
              <w:kinsoku w:val="0"/>
              <w:adjustRightInd w:val="0"/>
              <w:snapToGrid w:val="0"/>
              <w:spacing w:line="260" w:lineRule="exact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二、</w:t>
            </w:r>
            <w:r w:rsidR="00F21F45" w:rsidRPr="00B11C9B">
              <w:rPr>
                <w:rFonts w:ascii="Times New Roman" w:eastAsia="標楷體" w:hAnsi="Times New Roman" w:cs="Times New Roman" w:hint="eastAsia"/>
                <w:sz w:val="22"/>
              </w:rPr>
              <w:t>檢查</w:t>
            </w:r>
            <w:r w:rsidR="00F21F45" w:rsidRPr="00B11C9B">
              <w:rPr>
                <w:rFonts w:ascii="Times New Roman" w:eastAsia="標楷體" w:hAnsi="Times New Roman" w:hint="eastAsia"/>
                <w:sz w:val="22"/>
              </w:rPr>
              <w:t>時，並依據槽殼</w:t>
            </w:r>
            <w:r w:rsidR="005906C9" w:rsidRPr="00B11C9B">
              <w:rPr>
                <w:rFonts w:ascii="Times New Roman" w:eastAsia="標楷體" w:hAnsi="Times New Roman" w:hint="eastAsia"/>
                <w:sz w:val="22"/>
              </w:rPr>
              <w:t>圓周</w:t>
            </w:r>
            <w:r w:rsidR="00F21F45" w:rsidRPr="00B11C9B">
              <w:rPr>
                <w:rFonts w:ascii="Times New Roman" w:eastAsia="標楷體" w:hAnsi="Times New Roman" w:hint="eastAsia"/>
                <w:sz w:val="22"/>
              </w:rPr>
              <w:t>設置</w:t>
            </w:r>
            <w:r w:rsidR="005906C9" w:rsidRPr="00B11C9B">
              <w:rPr>
                <w:rFonts w:ascii="Times New Roman" w:eastAsia="標楷體" w:hAnsi="Times New Roman" w:hint="eastAsia"/>
                <w:sz w:val="22"/>
              </w:rPr>
              <w:t>沉陷</w:t>
            </w:r>
            <w:r w:rsidR="00F21F45" w:rsidRPr="00B11C9B">
              <w:rPr>
                <w:rFonts w:ascii="Times New Roman" w:eastAsia="標楷體" w:hAnsi="Times New Roman" w:hint="eastAsia"/>
                <w:sz w:val="22"/>
              </w:rPr>
              <w:t>量測點</w:t>
            </w:r>
            <w:r w:rsidR="003B5D6A" w:rsidRPr="00B11C9B">
              <w:rPr>
                <w:rFonts w:ascii="Times New Roman" w:eastAsia="標楷體" w:hAnsi="Times New Roman" w:hint="eastAsia"/>
                <w:sz w:val="22"/>
              </w:rPr>
              <w:t>，</w:t>
            </w:r>
            <w:r w:rsidR="00F21F45" w:rsidRPr="00B11C9B">
              <w:rPr>
                <w:rFonts w:ascii="Times New Roman" w:eastAsia="標楷體" w:hAnsi="Times New Roman" w:hint="eastAsia"/>
                <w:sz w:val="22"/>
              </w:rPr>
              <w:t>觀測地盤基礎沉陷量</w:t>
            </w:r>
            <w:r w:rsidR="003B5D6A" w:rsidRPr="00B11C9B">
              <w:rPr>
                <w:rFonts w:ascii="Times New Roman" w:eastAsia="標楷體" w:hAnsi="Times New Roman" w:hint="eastAsia"/>
                <w:sz w:val="22"/>
              </w:rPr>
              <w:t>及</w:t>
            </w:r>
            <w:r w:rsidR="00CD0F4F" w:rsidRPr="00B11C9B">
              <w:rPr>
                <w:rFonts w:ascii="Times New Roman" w:eastAsia="標楷體" w:hAnsi="Times New Roman" w:hint="eastAsia"/>
                <w:sz w:val="22"/>
              </w:rPr>
              <w:t>製作</w:t>
            </w:r>
            <w:r w:rsidR="0082738A" w:rsidRPr="00B11C9B">
              <w:rPr>
                <w:rFonts w:ascii="Times New Roman" w:eastAsia="標楷體" w:hAnsi="Times New Roman" w:hint="eastAsia"/>
                <w:sz w:val="22"/>
              </w:rPr>
              <w:t>地盤基礎沉陷</w:t>
            </w:r>
            <w:r w:rsidR="005906C9" w:rsidRPr="00B11C9B">
              <w:rPr>
                <w:rFonts w:ascii="Times New Roman" w:eastAsia="標楷體" w:hAnsi="Times New Roman" w:hint="eastAsia"/>
                <w:sz w:val="22"/>
              </w:rPr>
              <w:t>紀</w:t>
            </w:r>
            <w:r w:rsidR="00CD0F4F" w:rsidRPr="00B11C9B">
              <w:rPr>
                <w:rFonts w:ascii="Times New Roman" w:eastAsia="標楷體" w:hAnsi="Times New Roman" w:hint="eastAsia"/>
                <w:sz w:val="22"/>
              </w:rPr>
              <w:t>錄</w:t>
            </w:r>
            <w:r w:rsidR="00F21F45" w:rsidRPr="00B11C9B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  <w:tr w:rsidR="008E75F7" w:rsidRPr="008E75F7" w14:paraId="61C64960" w14:textId="77777777" w:rsidTr="004C491E">
        <w:trPr>
          <w:trHeight w:val="1249"/>
          <w:jc w:val="center"/>
        </w:trPr>
        <w:tc>
          <w:tcPr>
            <w:tcW w:w="100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EBCA1" w14:textId="04675026" w:rsidR="000D16A4" w:rsidRPr="008E75F7" w:rsidRDefault="000D16A4" w:rsidP="002605C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檢查結果及改善建議：</w:t>
            </w:r>
          </w:p>
          <w:p w14:paraId="575DCFC7" w14:textId="77777777" w:rsidR="000D16A4" w:rsidRPr="008E75F7" w:rsidRDefault="000D16A4" w:rsidP="002605C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14:paraId="486E0E03" w14:textId="77777777" w:rsidR="000D16A4" w:rsidRPr="008E75F7" w:rsidRDefault="000D16A4" w:rsidP="002605C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14:paraId="1D946A7F" w14:textId="7EA2B724" w:rsidR="000D16A4" w:rsidRPr="008E75F7" w:rsidRDefault="000D16A4" w:rsidP="002605C2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  <w:szCs w:val="24"/>
              </w:rPr>
              <w:t xml:space="preserve">　年　　月　　日</w:t>
            </w:r>
          </w:p>
        </w:tc>
      </w:tr>
    </w:tbl>
    <w:p w14:paraId="0EF9CD68" w14:textId="77777777" w:rsidR="00502E48" w:rsidRPr="008E75F7" w:rsidRDefault="00502E48" w:rsidP="002605C2">
      <w:pPr>
        <w:adjustRightInd w:val="0"/>
        <w:snapToGrid w:val="0"/>
        <w:ind w:leftChars="-227" w:left="-67" w:hangingChars="239" w:hanging="478"/>
        <w:rPr>
          <w:rFonts w:ascii="Times New Roman" w:eastAsia="標楷體" w:hAnsi="Times New Roman"/>
          <w:sz w:val="20"/>
          <w:szCs w:val="20"/>
        </w:rPr>
      </w:pPr>
      <w:r w:rsidRPr="008E75F7">
        <w:rPr>
          <w:rFonts w:ascii="Times New Roman" w:eastAsia="標楷體" w:hAnsi="Times New Roman"/>
          <w:sz w:val="20"/>
          <w:szCs w:val="20"/>
        </w:rPr>
        <w:t>專業機構檢查人員：</w:t>
      </w:r>
      <w:r w:rsidRPr="008E75F7">
        <w:rPr>
          <w:rFonts w:ascii="Times New Roman" w:eastAsia="標楷體" w:hAnsi="Times New Roman"/>
          <w:sz w:val="20"/>
          <w:szCs w:val="20"/>
        </w:rPr>
        <w:t xml:space="preserve">                 </w:t>
      </w:r>
      <w:r w:rsidRPr="008E75F7">
        <w:rPr>
          <w:rFonts w:ascii="Times New Roman" w:eastAsia="標楷體" w:hAnsi="Times New Roman"/>
          <w:sz w:val="20"/>
          <w:szCs w:val="20"/>
        </w:rPr>
        <w:t>專業機構業務主管：</w:t>
      </w:r>
      <w:r w:rsidRPr="008E75F7">
        <w:rPr>
          <w:rFonts w:ascii="Times New Roman" w:eastAsia="標楷體" w:hAnsi="Times New Roman"/>
          <w:sz w:val="20"/>
          <w:szCs w:val="20"/>
        </w:rPr>
        <w:t xml:space="preserve">                 </w:t>
      </w:r>
      <w:r w:rsidRPr="008E75F7">
        <w:rPr>
          <w:rFonts w:ascii="Times New Roman" w:eastAsia="標楷體" w:hAnsi="Times New Roman"/>
          <w:sz w:val="20"/>
          <w:szCs w:val="20"/>
        </w:rPr>
        <w:t>專業機構簽章：</w:t>
      </w:r>
      <w:r w:rsidRPr="008E75F7">
        <w:rPr>
          <w:rFonts w:ascii="Times New Roman" w:eastAsia="標楷體" w:hAnsi="Times New Roman"/>
          <w:sz w:val="20"/>
          <w:szCs w:val="20"/>
        </w:rPr>
        <w:t xml:space="preserve">               </w:t>
      </w:r>
    </w:p>
    <w:p w14:paraId="00BADBCF" w14:textId="1013F27B" w:rsidR="00502E48" w:rsidRDefault="00502E48" w:rsidP="00B11C9B">
      <w:pPr>
        <w:adjustRightInd w:val="0"/>
        <w:snapToGrid w:val="0"/>
        <w:ind w:leftChars="-228" w:left="-547" w:right="-527"/>
        <w:jc w:val="center"/>
        <w:rPr>
          <w:rFonts w:ascii="Times New Roman" w:eastAsia="標楷體" w:hAnsi="Times New Roman"/>
          <w:sz w:val="28"/>
        </w:rPr>
      </w:pPr>
      <w:r w:rsidRPr="008E75F7">
        <w:rPr>
          <w:rFonts w:ascii="Times New Roman" w:eastAsia="標楷體" w:hAnsi="Times New Roman"/>
          <w:szCs w:val="20"/>
        </w:rPr>
        <w:br w:type="page"/>
      </w:r>
      <w:r w:rsidR="00BC7B73">
        <w:rPr>
          <w:rFonts w:ascii="Times New Roman" w:eastAsia="標楷體" w:hAnsi="Times New Roman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77FFB66" wp14:editId="64DD98A7">
            <wp:simplePos x="0" y="0"/>
            <wp:positionH relativeFrom="column">
              <wp:posOffset>-972820</wp:posOffset>
            </wp:positionH>
            <wp:positionV relativeFrom="paragraph">
              <wp:posOffset>-396875</wp:posOffset>
            </wp:positionV>
            <wp:extent cx="1114425" cy="732616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2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B73">
        <w:rPr>
          <w:rFonts w:ascii="Times New Roman" w:eastAsia="標楷體" w:hAnsi="Times New Roman"/>
          <w:szCs w:val="20"/>
        </w:rPr>
        <w:t xml:space="preserve">  </w:t>
      </w:r>
      <w:r w:rsidR="00256BFE" w:rsidRPr="008E75F7">
        <w:rPr>
          <w:rFonts w:ascii="Times New Roman" w:eastAsia="標楷體" w:hAnsi="Times New Roman" w:hint="eastAsia"/>
          <w:sz w:val="28"/>
          <w:szCs w:val="28"/>
        </w:rPr>
        <w:t>液體公共危險物品</w:t>
      </w:r>
      <w:r w:rsidRPr="008E75F7">
        <w:rPr>
          <w:rFonts w:ascii="Times New Roman" w:eastAsia="標楷體" w:hAnsi="Times New Roman" w:hint="eastAsia"/>
          <w:sz w:val="28"/>
        </w:rPr>
        <w:t>儲槽定期檢查之內部檢查判定基準及檢查結果紀錄表</w:t>
      </w:r>
    </w:p>
    <w:p w14:paraId="5DA60356" w14:textId="77777777" w:rsidR="00BC7B73" w:rsidRPr="00BC7B73" w:rsidRDefault="00BC7B73" w:rsidP="00B11C9B">
      <w:pPr>
        <w:adjustRightInd w:val="0"/>
        <w:snapToGrid w:val="0"/>
        <w:ind w:leftChars="-228" w:left="-547" w:right="-527"/>
        <w:jc w:val="center"/>
        <w:rPr>
          <w:rFonts w:ascii="Times New Roman" w:eastAsia="標楷體" w:hAnsi="Times New Roman" w:hint="eastAsia"/>
          <w:sz w:val="18"/>
          <w:szCs w:val="18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1842"/>
        <w:gridCol w:w="2127"/>
        <w:gridCol w:w="1134"/>
        <w:gridCol w:w="1559"/>
        <w:gridCol w:w="1134"/>
        <w:gridCol w:w="709"/>
        <w:gridCol w:w="1134"/>
      </w:tblGrid>
      <w:tr w:rsidR="008E75F7" w:rsidRPr="008E75F7" w14:paraId="014A386A" w14:textId="77777777" w:rsidTr="00052136">
        <w:trPr>
          <w:cantSplit/>
          <w:trHeight w:val="568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724A9F" w14:textId="23087841" w:rsidR="00562AAE" w:rsidRPr="008E75F7" w:rsidRDefault="00562AAE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事業</w:t>
            </w:r>
            <w:r w:rsidRPr="008E75F7">
              <w:rPr>
                <w:rFonts w:ascii="Times New Roman" w:eastAsia="標楷體" w:hAnsi="Times New Roman"/>
                <w:szCs w:val="28"/>
              </w:rPr>
              <w:t>單位名稱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59513" w14:textId="77777777" w:rsidR="00562AAE" w:rsidRPr="008E75F7" w:rsidRDefault="00562AAE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4AF2D" w14:textId="77777777" w:rsidR="00562AAE" w:rsidRPr="008E75F7" w:rsidRDefault="00562AAE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Cs w:val="28"/>
              </w:rPr>
              <w:t>地址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D130CE" w14:textId="77777777" w:rsidR="00562AAE" w:rsidRPr="008E75F7" w:rsidRDefault="00562AAE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8E75F7" w:rsidRPr="008E75F7" w14:paraId="1B0B0985" w14:textId="77777777" w:rsidTr="00B11C9B">
        <w:trPr>
          <w:cantSplit/>
          <w:trHeight w:val="567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762EB70" w14:textId="77777777" w:rsidR="00562AAE" w:rsidRPr="008E75F7" w:rsidRDefault="00562AAE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儲槽編號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F29E" w14:textId="77777777" w:rsidR="00562AAE" w:rsidRPr="008E75F7" w:rsidRDefault="00562AAE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6EF5" w14:textId="77777777" w:rsidR="00562AAE" w:rsidRPr="008E75F7" w:rsidRDefault="00562AAE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儲槽型式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56D1" w14:textId="1D3B98A8" w:rsidR="00562AAE" w:rsidRPr="008E75F7" w:rsidRDefault="00052136" w:rsidP="0005213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□非</w:t>
            </w:r>
            <w:r w:rsidR="00562AAE" w:rsidRPr="008E75F7">
              <w:rPr>
                <w:rFonts w:ascii="Times New Roman" w:eastAsia="標楷體" w:hAnsi="Times New Roman" w:hint="eastAsia"/>
                <w:szCs w:val="28"/>
              </w:rPr>
              <w:t>壓</w:t>
            </w:r>
            <w:r>
              <w:rPr>
                <w:rFonts w:ascii="Times New Roman" w:eastAsia="標楷體" w:hAnsi="Times New Roman" w:hint="eastAsia"/>
                <w:szCs w:val="28"/>
              </w:rPr>
              <w:t>力</w:t>
            </w:r>
            <w:r w:rsidR="00562AAE" w:rsidRPr="008E75F7">
              <w:rPr>
                <w:rFonts w:ascii="Times New Roman" w:eastAsia="標楷體" w:hAnsi="Times New Roman" w:hint="eastAsia"/>
                <w:szCs w:val="28"/>
              </w:rPr>
              <w:t>儲槽</w:t>
            </w:r>
          </w:p>
          <w:p w14:paraId="2136510A" w14:textId="77777777" w:rsidR="00562AAE" w:rsidRPr="008E75F7" w:rsidRDefault="00562AAE" w:rsidP="0005213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□壓力儲槽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C08E" w14:textId="77777777" w:rsidR="00562AAE" w:rsidRPr="008E75F7" w:rsidRDefault="00562AAE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啟用日期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ACBD9" w14:textId="77777777" w:rsidR="00562AAE" w:rsidRPr="008E75F7" w:rsidRDefault="00562AAE" w:rsidP="002605C2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E75F7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Pr="008E75F7">
              <w:rPr>
                <w:rFonts w:ascii="Times New Roman" w:eastAsia="標楷體" w:hAnsi="Times New Roman"/>
                <w:szCs w:val="28"/>
              </w:rPr>
              <w:t>日</w:t>
            </w:r>
          </w:p>
        </w:tc>
      </w:tr>
      <w:tr w:rsidR="008E75F7" w:rsidRPr="008E75F7" w14:paraId="1A26E96B" w14:textId="607946CE" w:rsidTr="00B11C9B">
        <w:trPr>
          <w:cantSplit/>
          <w:trHeight w:val="56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78E3F3" w14:textId="77777777" w:rsidR="0041253C" w:rsidRPr="008E75F7" w:rsidRDefault="0041253C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儲槽設置地址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9055" w14:textId="77777777" w:rsidR="0041253C" w:rsidRPr="008E75F7" w:rsidRDefault="0041253C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387" w14:textId="7DE5508C" w:rsidR="0041253C" w:rsidRPr="008E75F7" w:rsidRDefault="0041253C" w:rsidP="0041253C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材質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E3151" w14:textId="77777777" w:rsidR="0041253C" w:rsidRPr="008E75F7" w:rsidRDefault="0041253C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8E75F7" w:rsidRPr="008E75F7" w14:paraId="50CEB4A0" w14:textId="77777777" w:rsidTr="00B11C9B">
        <w:trPr>
          <w:cantSplit/>
          <w:trHeight w:val="567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1D56DDC" w14:textId="77777777" w:rsidR="00562AAE" w:rsidRPr="008E75F7" w:rsidRDefault="00562AAE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儲槽容量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46F68" w14:textId="77777777" w:rsidR="00562AAE" w:rsidRPr="008E75F7" w:rsidRDefault="00562AAE" w:rsidP="002605C2">
            <w:pPr>
              <w:adjustRightInd w:val="0"/>
              <w:snapToGrid w:val="0"/>
              <w:spacing w:line="220" w:lineRule="exact"/>
              <w:jc w:val="right"/>
              <w:rPr>
                <w:rFonts w:ascii="Times New Roman" w:eastAsia="標楷體" w:hAnsi="Times New Roman"/>
                <w:sz w:val="18"/>
                <w:szCs w:val="20"/>
              </w:rPr>
            </w:pPr>
          </w:p>
          <w:p w14:paraId="7D92C47D" w14:textId="77777777" w:rsidR="00562AAE" w:rsidRPr="008E75F7" w:rsidRDefault="00562AAE" w:rsidP="002605C2">
            <w:pPr>
              <w:adjustRightInd w:val="0"/>
              <w:snapToGrid w:val="0"/>
              <w:spacing w:line="220" w:lineRule="exact"/>
              <w:jc w:val="right"/>
              <w:rPr>
                <w:rFonts w:ascii="Times New Roman" w:eastAsia="標楷體" w:hAnsi="Times New Roman"/>
                <w:sz w:val="18"/>
                <w:szCs w:val="20"/>
              </w:rPr>
            </w:pPr>
          </w:p>
          <w:p w14:paraId="0288FC34" w14:textId="77777777" w:rsidR="00562AAE" w:rsidRPr="008E75F7" w:rsidRDefault="00562AAE" w:rsidP="002605C2">
            <w:pPr>
              <w:adjustRightInd w:val="0"/>
              <w:snapToGrid w:val="0"/>
              <w:spacing w:line="220" w:lineRule="exact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r w:rsidRPr="008E75F7">
              <w:rPr>
                <w:rFonts w:ascii="Times New Roman" w:eastAsia="標楷體" w:hAnsi="Times New Roman"/>
                <w:sz w:val="18"/>
                <w:szCs w:val="20"/>
              </w:rPr>
              <w:t>單位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: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公秉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0160E" w14:textId="77777777" w:rsidR="00562AAE" w:rsidRPr="008E75F7" w:rsidRDefault="00562AAE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儲存公共危險物品名稱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AF5A6" w14:textId="77777777" w:rsidR="00562AAE" w:rsidRPr="008E75F7" w:rsidRDefault="00562AAE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D7A80" w:rsidRPr="008E75F7" w14:paraId="7B93A565" w14:textId="77777777" w:rsidTr="00057BE2">
        <w:trPr>
          <w:cantSplit/>
          <w:trHeight w:val="457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4F4375E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檢查項目</w:t>
            </w:r>
          </w:p>
        </w:tc>
        <w:tc>
          <w:tcPr>
            <w:tcW w:w="66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B89AF" w14:textId="3FE32619" w:rsidR="00DD7A80" w:rsidRPr="008E75F7" w:rsidRDefault="00DD7A80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判定基準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DC9CD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檢查結果</w:t>
            </w:r>
          </w:p>
        </w:tc>
      </w:tr>
      <w:tr w:rsidR="00DD7A80" w:rsidRPr="008E75F7" w14:paraId="51C5D19C" w14:textId="77777777" w:rsidTr="00057BE2">
        <w:trPr>
          <w:cantSplit/>
          <w:trHeight w:val="251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30464" w14:textId="4930052A" w:rsidR="00DD7A80" w:rsidRPr="008E75F7" w:rsidRDefault="00DD7A80" w:rsidP="002605C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一、頂板厚度</w:t>
            </w:r>
          </w:p>
        </w:tc>
        <w:tc>
          <w:tcPr>
            <w:tcW w:w="666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E9EF44" w14:textId="077964E2" w:rsidR="00DD7A80" w:rsidRPr="008E75F7" w:rsidRDefault="00DD7A80" w:rsidP="008E6D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1</w:t>
            </w:r>
            <w:r w:rsidR="008E6DD5"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穿孔現象。</w:t>
            </w:r>
          </w:p>
          <w:p w14:paraId="138CEE2E" w14:textId="14AC44EA" w:rsidR="00DD7A80" w:rsidRPr="008E75F7" w:rsidRDefault="00DD7A80" w:rsidP="008E6D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="008E6DD5">
              <w:rPr>
                <w:rFonts w:ascii="Times New Roman" w:eastAsia="標楷體" w:hAnsi="Times New Roman" w:hint="eastAsia"/>
              </w:rPr>
              <w:t>、</w:t>
            </w:r>
            <w:r w:rsidR="00052136">
              <w:rPr>
                <w:rFonts w:ascii="Times New Roman" w:eastAsia="標楷體" w:hAnsi="Times New Roman" w:hint="eastAsia"/>
              </w:rPr>
              <w:t>腐蝕區域面積超過</w:t>
            </w:r>
            <w:r w:rsidR="00052136">
              <w:rPr>
                <w:rFonts w:ascii="Times New Roman" w:eastAsia="標楷體" w:hAnsi="Times New Roman" w:hint="eastAsia"/>
              </w:rPr>
              <w:t>6</w:t>
            </w:r>
            <w:r w:rsidR="00052136">
              <w:rPr>
                <w:rFonts w:ascii="Times New Roman" w:eastAsia="標楷體" w:hAnsi="Times New Roman"/>
              </w:rPr>
              <w:t>45</w:t>
            </w:r>
            <w:r w:rsidR="00052136">
              <w:rPr>
                <w:rFonts w:ascii="Times New Roman" w:eastAsia="標楷體" w:hAnsi="Times New Roman" w:hint="eastAsia"/>
              </w:rPr>
              <w:t>平方公分者，</w:t>
            </w:r>
            <w:r w:rsidRPr="008E75F7">
              <w:rPr>
                <w:rFonts w:ascii="Times New Roman" w:eastAsia="標楷體" w:hAnsi="Times New Roman"/>
              </w:rPr>
              <w:t>平均剩餘厚</w:t>
            </w:r>
            <w:r w:rsidRPr="008E75F7">
              <w:rPr>
                <w:rFonts w:ascii="Times New Roman" w:eastAsia="標楷體" w:hAnsi="Times New Roman" w:hint="eastAsia"/>
              </w:rPr>
              <w:t>度</w:t>
            </w:r>
            <w:r w:rsidR="007E6E86">
              <w:rPr>
                <w:rFonts w:ascii="Times New Roman" w:eastAsia="標楷體" w:hAnsi="Times New Roman" w:hint="eastAsia"/>
              </w:rPr>
              <w:t>應在</w:t>
            </w:r>
            <w:r w:rsidRPr="008E75F7">
              <w:rPr>
                <w:rFonts w:ascii="Times New Roman" w:eastAsia="標楷體" w:hAnsi="Times New Roman" w:hint="eastAsia"/>
              </w:rPr>
              <w:t>2.3</w:t>
            </w:r>
            <w:r>
              <w:rPr>
                <w:rFonts w:ascii="Times New Roman" w:eastAsia="標楷體" w:hAnsi="Times New Roman" w:hint="eastAsia"/>
              </w:rPr>
              <w:t>毫米</w:t>
            </w:r>
            <w:r w:rsidR="007E6E86">
              <w:rPr>
                <w:rFonts w:ascii="Times New Roman" w:eastAsia="標楷體" w:hAnsi="Times New Roman" w:hint="eastAsia"/>
              </w:rPr>
              <w:t>以上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="007E6E86">
              <w:rPr>
                <w:rFonts w:ascii="Times New Roman" w:eastAsia="標楷體" w:hAnsi="Times New Roman" w:hint="eastAsia"/>
              </w:rPr>
              <w:t>鋁合金材質應在</w:t>
            </w:r>
            <w:r w:rsidRPr="008E75F7">
              <w:rPr>
                <w:rFonts w:ascii="Times New Roman" w:eastAsia="標楷體" w:hAnsi="Times New Roman" w:hint="eastAsia"/>
              </w:rPr>
              <w:t>1.2</w:t>
            </w:r>
            <w:r w:rsidRPr="008E75F7">
              <w:rPr>
                <w:rFonts w:ascii="Times New Roman" w:eastAsia="標楷體" w:hAnsi="Times New Roman" w:hint="eastAsia"/>
              </w:rPr>
              <w:t>毫米</w:t>
            </w:r>
            <w:r w:rsidR="007E6E86">
              <w:rPr>
                <w:rFonts w:ascii="Times New Roman" w:eastAsia="標楷體" w:hAnsi="Times New Roman" w:hint="eastAsia"/>
              </w:rPr>
              <w:t>以上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8E75F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A1289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D7A80" w:rsidRPr="008E75F7" w14:paraId="21A015B0" w14:textId="77777777" w:rsidTr="00057BE2">
        <w:trPr>
          <w:cantSplit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071E39" w14:textId="4B20ED0C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二、槽底板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1F2E4D" w14:textId="75AC15C1" w:rsidR="00DD7A80" w:rsidRPr="008E75F7" w:rsidRDefault="00DD7A80" w:rsidP="002605C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（一）底板厚度</w:t>
            </w:r>
          </w:p>
        </w:tc>
        <w:tc>
          <w:tcPr>
            <w:tcW w:w="6663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18003" w14:textId="6D807205" w:rsidR="00DD7A80" w:rsidRPr="008E75F7" w:rsidRDefault="00DD7A80" w:rsidP="008E6D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1</w:t>
            </w:r>
            <w:r w:rsidR="008E6DD5">
              <w:rPr>
                <w:rFonts w:ascii="Times New Roman" w:eastAsia="標楷體" w:hAnsi="Times New Roman" w:hint="eastAsia"/>
              </w:rPr>
              <w:t>、</w:t>
            </w:r>
            <w:r w:rsidR="007E6E86">
              <w:rPr>
                <w:rFonts w:ascii="Times New Roman" w:eastAsia="標楷體" w:hAnsi="Times New Roman" w:hint="eastAsia"/>
              </w:rPr>
              <w:t>無變形嚴重致有破裂之虞</w:t>
            </w:r>
            <w:r w:rsidRPr="008E75F7">
              <w:rPr>
                <w:rFonts w:ascii="Times New Roman" w:eastAsia="標楷體" w:hAnsi="Times New Roman" w:hint="eastAsia"/>
              </w:rPr>
              <w:t>。</w:t>
            </w:r>
          </w:p>
          <w:p w14:paraId="0808F3E5" w14:textId="7C1381DA" w:rsidR="00DD7A80" w:rsidRPr="008E75F7" w:rsidRDefault="00DD7A80" w:rsidP="008E6D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="008E6DD5">
              <w:rPr>
                <w:rFonts w:ascii="Times New Roman" w:eastAsia="標楷體" w:hAnsi="Times New Roman" w:hint="eastAsia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底板基礎無圍堵及偵測底板滲漏設施者，剩餘最小厚度</w:t>
            </w:r>
            <w:r w:rsidR="005120E5">
              <w:rPr>
                <w:rFonts w:ascii="Times New Roman" w:eastAsia="標楷體" w:hAnsi="Times New Roman" w:hint="eastAsia"/>
              </w:rPr>
              <w:t>應在</w:t>
            </w:r>
            <w:r w:rsidRPr="008E75F7">
              <w:rPr>
                <w:rFonts w:ascii="Times New Roman" w:eastAsia="標楷體" w:hAnsi="Times New Roman" w:hint="eastAsia"/>
              </w:rPr>
              <w:t>2.54</w:t>
            </w:r>
            <w:r w:rsidRPr="008E75F7">
              <w:rPr>
                <w:rFonts w:ascii="Times New Roman" w:eastAsia="標楷體" w:hAnsi="Times New Roman" w:hint="eastAsia"/>
              </w:rPr>
              <w:t>毫米</w:t>
            </w:r>
            <w:r w:rsidR="005120E5">
              <w:rPr>
                <w:rFonts w:ascii="Times New Roman" w:eastAsia="標楷體" w:hAnsi="Times New Roman" w:hint="eastAsia"/>
              </w:rPr>
              <w:t>以上</w:t>
            </w:r>
            <w:r w:rsidRPr="008E75F7">
              <w:rPr>
                <w:rFonts w:ascii="Times New Roman" w:eastAsia="標楷體" w:hAnsi="Times New Roman" w:hint="eastAsia"/>
              </w:rPr>
              <w:t>。</w:t>
            </w:r>
          </w:p>
          <w:p w14:paraId="5A8154E2" w14:textId="629AF8FE" w:rsidR="00DD7A80" w:rsidRPr="008E75F7" w:rsidRDefault="00DD7A80" w:rsidP="008E6D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3</w:t>
            </w:r>
            <w:r w:rsidR="008E6DD5">
              <w:rPr>
                <w:rFonts w:ascii="Times New Roman" w:eastAsia="標楷體" w:hAnsi="Times New Roman" w:hint="eastAsia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底板基礎有圍堵及偵測底板滲漏設施者，或塗有重塗裝者，剩餘最小厚度</w:t>
            </w:r>
            <w:r w:rsidR="005120E5">
              <w:rPr>
                <w:rFonts w:ascii="Times New Roman" w:eastAsia="標楷體" w:hAnsi="Times New Roman" w:hint="eastAsia"/>
              </w:rPr>
              <w:t>應在</w:t>
            </w:r>
            <w:r w:rsidRPr="008E75F7">
              <w:rPr>
                <w:rFonts w:ascii="Times New Roman" w:eastAsia="標楷體" w:hAnsi="Times New Roman" w:hint="eastAsia"/>
              </w:rPr>
              <w:t>1.27</w:t>
            </w:r>
            <w:r w:rsidRPr="008E75F7">
              <w:rPr>
                <w:rFonts w:ascii="Times New Roman" w:eastAsia="標楷體" w:hAnsi="Times New Roman" w:hint="eastAsia"/>
              </w:rPr>
              <w:t>毫米</w:t>
            </w:r>
            <w:r w:rsidR="005120E5">
              <w:rPr>
                <w:rFonts w:ascii="Times New Roman" w:eastAsia="標楷體" w:hAnsi="Times New Roman" w:hint="eastAsia"/>
              </w:rPr>
              <w:t>以上</w:t>
            </w:r>
            <w:r w:rsidRPr="008E75F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A240E3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D7A80" w:rsidRPr="008E75F7" w14:paraId="36B82879" w14:textId="77777777" w:rsidTr="00057BE2">
        <w:trPr>
          <w:cantSplit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6CD6E2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7C5CB1" w14:textId="35953F01" w:rsidR="00DD7A80" w:rsidRPr="008E75F7" w:rsidRDefault="00DD7A80" w:rsidP="00012983">
            <w:pPr>
              <w:adjustRightInd w:val="0"/>
              <w:snapToGrid w:val="0"/>
              <w:spacing w:line="320" w:lineRule="exact"/>
              <w:ind w:left="768" w:hangingChars="320" w:hanging="768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（二）凸出或凹陷處</w:t>
            </w:r>
          </w:p>
        </w:tc>
        <w:tc>
          <w:tcPr>
            <w:tcW w:w="66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DAEF1" w14:textId="2AD2536A" w:rsidR="00DD7A80" w:rsidRPr="008E75F7" w:rsidRDefault="00DD7A80" w:rsidP="008E6DD5">
            <w:pPr>
              <w:adjustRightInd w:val="0"/>
              <w:snapToGrid w:val="0"/>
              <w:spacing w:line="260" w:lineRule="exact"/>
              <w:ind w:leftChars="47" w:left="113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B</w:t>
            </w:r>
            <w:r w:rsidR="0025689C">
              <w:rPr>
                <w:rFonts w:ascii="Times New Roman" w:eastAsia="標楷體" w:hAnsi="Times New Roman" w:hint="eastAsia"/>
              </w:rPr>
              <w:t>值</w:t>
            </w:r>
            <w:r w:rsidR="00873B9B">
              <w:rPr>
                <w:rFonts w:ascii="Times New Roman" w:eastAsia="標楷體" w:hAnsi="Times New Roman" w:hint="eastAsia"/>
              </w:rPr>
              <w:t>應</w:t>
            </w:r>
            <w:r w:rsidR="0025689C">
              <w:rPr>
                <w:rFonts w:ascii="Times New Roman" w:eastAsia="標楷體" w:hAnsi="Times New Roman" w:hint="eastAsia"/>
              </w:rPr>
              <w:t>小於</w:t>
            </w:r>
            <w:r w:rsidR="00873B9B">
              <w:rPr>
                <w:rFonts w:ascii="Times New Roman" w:eastAsia="標楷體" w:hAnsi="Times New Roman" w:hint="eastAsia"/>
              </w:rPr>
              <w:t>或等於</w:t>
            </w:r>
            <w:r w:rsidRPr="008E75F7">
              <w:rPr>
                <w:rFonts w:ascii="Times New Roman" w:eastAsia="標楷體" w:hAnsi="Times New Roman" w:hint="eastAsia"/>
              </w:rPr>
              <w:t>0.37R</w:t>
            </w:r>
            <w:r w:rsidRPr="008E75F7">
              <w:rPr>
                <w:rFonts w:ascii="Times New Roman" w:eastAsia="標楷體" w:hAnsi="Times New Roman" w:hint="eastAsia"/>
              </w:rPr>
              <w:t>。</w:t>
            </w:r>
          </w:p>
          <w:p w14:paraId="75ED3CF9" w14:textId="77777777" w:rsidR="00DD7A80" w:rsidRPr="008E75F7" w:rsidRDefault="00DD7A80" w:rsidP="008E6DD5">
            <w:pPr>
              <w:adjustRightInd w:val="0"/>
              <w:snapToGrid w:val="0"/>
              <w:spacing w:line="260" w:lineRule="exact"/>
              <w:ind w:leftChars="47" w:left="113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B</w:t>
            </w:r>
            <w:r w:rsidRPr="008E75F7">
              <w:rPr>
                <w:rFonts w:ascii="Times New Roman" w:eastAsia="標楷體" w:hAnsi="Times New Roman" w:hint="eastAsia"/>
              </w:rPr>
              <w:t>：凸出或凹陷處之深</w:t>
            </w: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高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  <w:r w:rsidRPr="008E75F7">
              <w:rPr>
                <w:rFonts w:ascii="Times New Roman" w:eastAsia="標楷體" w:hAnsi="Times New Roman" w:hint="eastAsia"/>
              </w:rPr>
              <w:t>度</w:t>
            </w: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單位：英吋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</w:p>
          <w:p w14:paraId="29490C1A" w14:textId="77777777" w:rsidR="00DD7A80" w:rsidRPr="008E75F7" w:rsidRDefault="00DD7A80" w:rsidP="008E6DD5">
            <w:pPr>
              <w:adjustRightInd w:val="0"/>
              <w:snapToGrid w:val="0"/>
              <w:spacing w:line="260" w:lineRule="exact"/>
              <w:ind w:leftChars="47" w:left="113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R</w:t>
            </w:r>
            <w:r w:rsidRPr="008E75F7">
              <w:rPr>
                <w:rFonts w:ascii="Times New Roman" w:eastAsia="標楷體" w:hAnsi="Times New Roman" w:hint="eastAsia"/>
              </w:rPr>
              <w:t>：凸出或凹陷處之內切圓半徑</w:t>
            </w: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單位：英尺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620DCB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D7A80" w:rsidRPr="008E75F7" w14:paraId="21AEE10D" w14:textId="77777777" w:rsidTr="00B11C9B">
        <w:trPr>
          <w:cantSplit/>
          <w:trHeight w:val="454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56A05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12745" w14:textId="3E917446" w:rsidR="00DD7A80" w:rsidRPr="008E75F7" w:rsidRDefault="00DD7A80" w:rsidP="002605C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（三）焊道</w:t>
            </w:r>
          </w:p>
        </w:tc>
        <w:tc>
          <w:tcPr>
            <w:tcW w:w="6663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18868D6" w14:textId="08FF9FFC" w:rsidR="00DD7A80" w:rsidRPr="008E75F7" w:rsidRDefault="00873B9B" w:rsidP="0041253C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壁板對底板之焊道</w:t>
            </w:r>
            <w:r w:rsidR="00DD7A80">
              <w:rPr>
                <w:rFonts w:ascii="Times New Roman" w:eastAsia="標楷體" w:hAnsi="Times New Roman" w:hint="eastAsia"/>
              </w:rPr>
              <w:t>無</w:t>
            </w:r>
            <w:r w:rsidR="00DD7A80" w:rsidRPr="008E75F7">
              <w:rPr>
                <w:rFonts w:ascii="Times New Roman" w:eastAsia="標楷體" w:hAnsi="Times New Roman" w:hint="eastAsia"/>
              </w:rPr>
              <w:t>腐蝕或洩漏。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A954F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D7A80" w:rsidRPr="008E75F7" w14:paraId="64FF9FA4" w14:textId="77777777" w:rsidTr="00057BE2">
        <w:trPr>
          <w:cantSplit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FC7D7F" w14:textId="21F32A34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三、槽壁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75FCF" w14:textId="41663A35" w:rsidR="00DD7A80" w:rsidRPr="008E75F7" w:rsidRDefault="00DD7A80" w:rsidP="002605C2">
            <w:pPr>
              <w:pStyle w:val="aa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壁板厚度</w:t>
            </w:r>
          </w:p>
        </w:tc>
        <w:tc>
          <w:tcPr>
            <w:tcW w:w="6663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FAC5" w14:textId="3676F5F8" w:rsidR="00DD7A80" w:rsidRPr="008E75F7" w:rsidRDefault="00DD7A80" w:rsidP="00BC7B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1</w:t>
            </w:r>
            <w:r w:rsidR="008E6DD5">
              <w:rPr>
                <w:rFonts w:ascii="Times New Roman" w:eastAsia="標楷體" w:hAnsi="Times New Roman" w:hint="eastAsia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腐蝕或點蝕剩餘厚度</w:t>
            </w:r>
            <w:r w:rsidR="005120E5">
              <w:rPr>
                <w:rFonts w:ascii="Times New Roman" w:eastAsia="標楷體" w:hAnsi="Times New Roman" w:hint="eastAsia"/>
              </w:rPr>
              <w:t>應在</w:t>
            </w:r>
            <w:r w:rsidRPr="008E75F7">
              <w:rPr>
                <w:rFonts w:ascii="Times New Roman" w:eastAsia="標楷體" w:hAnsi="Times New Roman" w:hint="eastAsia"/>
              </w:rPr>
              <w:t>設計厚度</w:t>
            </w:r>
            <w:r w:rsidRPr="008E75F7">
              <w:rPr>
                <w:rFonts w:ascii="Times New Roman" w:eastAsia="標楷體" w:hAnsi="Times New Roman" w:hint="eastAsia"/>
              </w:rPr>
              <w:t>1/2</w:t>
            </w:r>
            <w:r w:rsidR="005120E5">
              <w:rPr>
                <w:rFonts w:ascii="Times New Roman" w:eastAsia="標楷體" w:hAnsi="Times New Roman" w:hint="eastAsia"/>
              </w:rPr>
              <w:t>以上</w:t>
            </w:r>
            <w:r w:rsidRPr="008E75F7">
              <w:rPr>
                <w:rFonts w:ascii="Times New Roman" w:eastAsia="標楷體" w:hAnsi="Times New Roman" w:hint="eastAsia"/>
              </w:rPr>
              <w:t>。</w:t>
            </w:r>
          </w:p>
          <w:p w14:paraId="64B21ADA" w14:textId="0E8769E4" w:rsidR="00DD7A80" w:rsidRPr="008E75F7" w:rsidRDefault="008E6DD5" w:rsidP="00BC7B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="00DD7A80" w:rsidRPr="008E75F7">
              <w:rPr>
                <w:rFonts w:ascii="Times New Roman" w:eastAsia="標楷體" w:hAnsi="Times New Roman" w:hint="eastAsia"/>
              </w:rPr>
              <w:t>直徑</w:t>
            </w:r>
            <w:r w:rsidR="00DD7A80" w:rsidRPr="008E75F7">
              <w:rPr>
                <w:rFonts w:ascii="Times New Roman" w:eastAsia="標楷體" w:hAnsi="Times New Roman" w:hint="eastAsia"/>
              </w:rPr>
              <w:t>2</w:t>
            </w:r>
            <w:r w:rsidR="00DD7A80" w:rsidRPr="008E75F7">
              <w:rPr>
                <w:rFonts w:ascii="Times New Roman" w:eastAsia="標楷體" w:hAnsi="Times New Roman"/>
              </w:rPr>
              <w:t>0</w:t>
            </w:r>
            <w:r w:rsidR="00DD7A80" w:rsidRPr="008E75F7">
              <w:rPr>
                <w:rFonts w:ascii="Times New Roman" w:eastAsia="標楷體" w:hAnsi="Times New Roman" w:hint="eastAsia"/>
              </w:rPr>
              <w:t>公分範圍內，數個垂直腐蝕之縱向合計長度於</w:t>
            </w:r>
            <w:r w:rsidR="00DD7A80" w:rsidRPr="008E75F7">
              <w:rPr>
                <w:rFonts w:ascii="Times New Roman" w:eastAsia="標楷體" w:hAnsi="Times New Roman" w:hint="eastAsia"/>
              </w:rPr>
              <w:t>5</w:t>
            </w:r>
            <w:r w:rsidR="00DD7A80" w:rsidRPr="008E75F7">
              <w:rPr>
                <w:rFonts w:ascii="Times New Roman" w:eastAsia="標楷體" w:hAnsi="Times New Roman" w:hint="eastAsia"/>
              </w:rPr>
              <w:t>公分以上者，腐蝕剩餘厚度</w:t>
            </w:r>
            <w:r w:rsidR="005120E5">
              <w:rPr>
                <w:rFonts w:ascii="Times New Roman" w:eastAsia="標楷體" w:hAnsi="Times New Roman" w:hint="eastAsia"/>
              </w:rPr>
              <w:t>應大於或等於</w:t>
            </w:r>
            <w:r w:rsidR="00DD7A80" w:rsidRPr="008E75F7">
              <w:rPr>
                <w:rFonts w:ascii="Times New Roman" w:eastAsia="標楷體" w:hAnsi="Times New Roman"/>
              </w:rPr>
              <w:t>t</w:t>
            </w:r>
            <w:r w:rsidR="00DD7A80" w:rsidRPr="00873B9B">
              <w:rPr>
                <w:rFonts w:ascii="Times New Roman" w:eastAsia="標楷體" w:hAnsi="Times New Roman"/>
                <w:vertAlign w:val="subscript"/>
              </w:rPr>
              <w:t>1</w:t>
            </w:r>
            <w:r w:rsidR="00873B9B" w:rsidRPr="00873B9B">
              <w:rPr>
                <w:rFonts w:ascii="Times New Roman" w:eastAsia="標楷體" w:hAnsi="Times New Roman" w:hint="eastAsia"/>
                <w:szCs w:val="24"/>
              </w:rPr>
              <w:t>值</w:t>
            </w:r>
            <w:r w:rsidR="00DD7A80" w:rsidRPr="008E75F7">
              <w:rPr>
                <w:rFonts w:ascii="Times New Roman" w:eastAsia="標楷體" w:hAnsi="Times New Roman" w:hint="eastAsia"/>
              </w:rPr>
              <w:t>。</w:t>
            </w:r>
          </w:p>
          <w:p w14:paraId="1FBCFB62" w14:textId="77777777" w:rsidR="00DD7A80" w:rsidRPr="008E75F7" w:rsidRDefault="00DD7A80" w:rsidP="00BC7B73">
            <w:pPr>
              <w:kinsoku w:val="0"/>
              <w:adjustRightInd w:val="0"/>
              <w:snapToGrid w:val="0"/>
              <w:spacing w:line="240" w:lineRule="exact"/>
              <w:ind w:leftChars="165" w:left="396"/>
              <w:jc w:val="both"/>
              <w:rPr>
                <w:rFonts w:ascii="Times New Roman" w:eastAsia="標楷體" w:hAnsi="Times New Roman" w:cs="Times New Roman"/>
              </w:rPr>
            </w:pPr>
            <w:r w:rsidRPr="008E75F7">
              <w:rPr>
                <w:rFonts w:ascii="Times New Roman" w:eastAsia="標楷體" w:hAnsi="Times New Roman"/>
              </w:rPr>
              <w:t>t</w:t>
            </w:r>
            <w:r w:rsidRPr="008E75F7">
              <w:rPr>
                <w:rFonts w:ascii="Times New Roman" w:eastAsia="標楷體" w:hAnsi="Times New Roman"/>
                <w:vertAlign w:val="subscript"/>
              </w:rPr>
              <w:t>1</w:t>
            </w:r>
            <w:r w:rsidRPr="008E75F7">
              <w:rPr>
                <w:rFonts w:ascii="Times New Roman" w:eastAsia="標楷體" w:hAnsi="Times New Roman" w:cs="Times New Roman" w:hint="eastAsia"/>
              </w:rPr>
              <w:t>＝【</w:t>
            </w:r>
            <w:r w:rsidRPr="008E75F7">
              <w:rPr>
                <w:rFonts w:ascii="Times New Roman" w:eastAsia="標楷體" w:hAnsi="Times New Roman" w:cs="Times New Roman"/>
              </w:rPr>
              <w:t>2.6D</w:t>
            </w:r>
            <w:r w:rsidRPr="008E75F7">
              <w:rPr>
                <w:rFonts w:ascii="Times New Roman" w:eastAsia="標楷體" w:hAnsi="Times New Roman" w:cs="Times New Roman" w:hint="eastAsia"/>
              </w:rPr>
              <w:t>（</w:t>
            </w:r>
            <w:r w:rsidRPr="008E75F7">
              <w:rPr>
                <w:rFonts w:ascii="Times New Roman" w:eastAsia="標楷體" w:hAnsi="Times New Roman" w:hint="eastAsia"/>
              </w:rPr>
              <w:t>H-1</w:t>
            </w:r>
            <w:r w:rsidRPr="008E75F7">
              <w:rPr>
                <w:rFonts w:ascii="Times New Roman" w:eastAsia="標楷體" w:hAnsi="Times New Roman" w:cs="Times New Roman" w:hint="eastAsia"/>
              </w:rPr>
              <w:t>）</w:t>
            </w:r>
            <w:r w:rsidRPr="008E75F7">
              <w:rPr>
                <w:rFonts w:ascii="Times New Roman" w:eastAsia="標楷體" w:hAnsi="Times New Roman" w:cs="Times New Roman"/>
              </w:rPr>
              <w:t>G</w:t>
            </w:r>
            <w:r w:rsidRPr="008E75F7">
              <w:rPr>
                <w:rFonts w:ascii="Times New Roman" w:eastAsia="標楷體" w:hAnsi="Times New Roman" w:cs="Times New Roman" w:hint="eastAsia"/>
              </w:rPr>
              <w:t>】</w:t>
            </w:r>
            <w:r w:rsidRPr="008E75F7">
              <w:rPr>
                <w:rFonts w:ascii="Times New Roman" w:eastAsia="標楷體" w:hAnsi="Times New Roman" w:cs="Times New Roman"/>
              </w:rPr>
              <w:t>/SE</w:t>
            </w:r>
          </w:p>
          <w:p w14:paraId="652FA313" w14:textId="77777777" w:rsidR="00DD7A80" w:rsidRPr="008E75F7" w:rsidRDefault="00DD7A80" w:rsidP="00BC7B73">
            <w:pPr>
              <w:kinsoku w:val="0"/>
              <w:adjustRightInd w:val="0"/>
              <w:snapToGrid w:val="0"/>
              <w:spacing w:line="240" w:lineRule="exact"/>
              <w:ind w:leftChars="165" w:left="396" w:firstLine="14"/>
              <w:jc w:val="both"/>
              <w:rPr>
                <w:rFonts w:ascii="Times New Roman" w:eastAsia="標楷體" w:hAnsi="Times New Roman" w:cs="Times New Roman"/>
              </w:rPr>
            </w:pPr>
            <w:r w:rsidRPr="008E75F7">
              <w:rPr>
                <w:rFonts w:ascii="Times New Roman" w:eastAsia="標楷體" w:hAnsi="Times New Roman" w:cs="Times New Roman" w:hint="eastAsia"/>
              </w:rPr>
              <w:t>(</w:t>
            </w:r>
            <w:r w:rsidRPr="008E75F7">
              <w:rPr>
                <w:rFonts w:ascii="Times New Roman" w:eastAsia="標楷體" w:hAnsi="Times New Roman" w:cs="Times New Roman" w:hint="eastAsia"/>
              </w:rPr>
              <w:t>依據</w:t>
            </w:r>
            <w:r w:rsidRPr="008E75F7">
              <w:rPr>
                <w:rFonts w:ascii="Times New Roman" w:eastAsia="標楷體" w:hAnsi="Times New Roman" w:cs="Times New Roman" w:hint="eastAsia"/>
              </w:rPr>
              <w:t>API STANDARD 653</w:t>
            </w:r>
            <w:r w:rsidRPr="008E75F7">
              <w:rPr>
                <w:rFonts w:ascii="Times New Roman" w:eastAsia="標楷體" w:hAnsi="Times New Roman" w:cs="Times New Roman" w:hint="eastAsia"/>
              </w:rPr>
              <w:t>第四節儲槽壁板評估之規定辦理量測。</w:t>
            </w:r>
            <w:r w:rsidRPr="008E75F7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3C3F2599" w14:textId="77777777" w:rsidR="00DD7A80" w:rsidRPr="008E75F7" w:rsidRDefault="00DD7A80" w:rsidP="00BC7B73">
            <w:pPr>
              <w:kinsoku w:val="0"/>
              <w:adjustRightInd w:val="0"/>
              <w:snapToGrid w:val="0"/>
              <w:spacing w:line="240" w:lineRule="exact"/>
              <w:ind w:leftChars="165" w:left="396"/>
              <w:jc w:val="both"/>
              <w:rPr>
                <w:rFonts w:ascii="Times New Roman" w:eastAsia="標楷體" w:hAnsi="Times New Roman" w:cs="Times New Roman"/>
              </w:rPr>
            </w:pPr>
            <w:r w:rsidRPr="008E75F7">
              <w:rPr>
                <w:rFonts w:ascii="Times New Roman" w:eastAsia="標楷體" w:hAnsi="Times New Roman" w:cs="Times New Roman"/>
              </w:rPr>
              <w:t>t</w:t>
            </w:r>
            <w:r w:rsidRPr="008E75F7">
              <w:rPr>
                <w:rFonts w:ascii="Times New Roman" w:eastAsia="標楷體" w:hAnsi="Times New Roman" w:cs="Times New Roman"/>
                <w:vertAlign w:val="subscript"/>
              </w:rPr>
              <w:t>1</w:t>
            </w:r>
            <w:r w:rsidRPr="008E75F7">
              <w:rPr>
                <w:rFonts w:ascii="Times New Roman" w:eastAsia="標楷體" w:hAnsi="Times New Roman" w:cs="Times New Roman" w:hint="eastAsia"/>
              </w:rPr>
              <w:t>：剩餘最小厚度</w:t>
            </w:r>
            <w:r w:rsidRPr="008E75F7">
              <w:rPr>
                <w:rFonts w:ascii="Times New Roman" w:eastAsia="標楷體" w:hAnsi="Times New Roman" w:cs="Times New Roman" w:hint="eastAsia"/>
              </w:rPr>
              <w:t>(</w:t>
            </w:r>
            <w:r w:rsidRPr="008E75F7">
              <w:rPr>
                <w:rFonts w:ascii="Times New Roman" w:eastAsia="標楷體" w:hAnsi="Times New Roman" w:cs="Times New Roman" w:hint="eastAsia"/>
              </w:rPr>
              <w:t>單位：英吋</w:t>
            </w:r>
            <w:r w:rsidRPr="008E75F7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D924289" w14:textId="77777777" w:rsidR="00DD7A80" w:rsidRPr="008E75F7" w:rsidRDefault="00DD7A80" w:rsidP="00BC7B73">
            <w:pPr>
              <w:kinsoku w:val="0"/>
              <w:adjustRightInd w:val="0"/>
              <w:snapToGrid w:val="0"/>
              <w:spacing w:line="240" w:lineRule="exact"/>
              <w:ind w:leftChars="165" w:left="396"/>
              <w:jc w:val="both"/>
              <w:rPr>
                <w:rFonts w:ascii="Times New Roman" w:eastAsia="標楷體" w:hAnsi="Times New Roman" w:cs="Times New Roman"/>
              </w:rPr>
            </w:pPr>
            <w:r w:rsidRPr="008E75F7">
              <w:rPr>
                <w:rFonts w:ascii="Times New Roman" w:eastAsia="標楷體" w:hAnsi="Times New Roman" w:cs="Times New Roman" w:hint="eastAsia"/>
              </w:rPr>
              <w:t>D</w:t>
            </w:r>
            <w:r w:rsidRPr="008E75F7">
              <w:rPr>
                <w:rFonts w:ascii="Times New Roman" w:eastAsia="標楷體" w:hAnsi="Times New Roman" w:cs="Times New Roman" w:hint="eastAsia"/>
              </w:rPr>
              <w:t>：儲槽直徑</w:t>
            </w:r>
            <w:r w:rsidRPr="008E75F7">
              <w:rPr>
                <w:rFonts w:ascii="Times New Roman" w:eastAsia="標楷體" w:hAnsi="Times New Roman" w:cs="Times New Roman" w:hint="eastAsia"/>
              </w:rPr>
              <w:t>(</w:t>
            </w:r>
            <w:r w:rsidRPr="008E75F7">
              <w:rPr>
                <w:rFonts w:ascii="Times New Roman" w:eastAsia="標楷體" w:hAnsi="Times New Roman" w:cs="Times New Roman" w:hint="eastAsia"/>
              </w:rPr>
              <w:t>單位：英尺</w:t>
            </w:r>
            <w:r w:rsidRPr="008E75F7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F0F6772" w14:textId="77777777" w:rsidR="00DD7A80" w:rsidRPr="008E75F7" w:rsidRDefault="00DD7A80" w:rsidP="00BC7B73">
            <w:pPr>
              <w:kinsoku w:val="0"/>
              <w:adjustRightInd w:val="0"/>
              <w:snapToGrid w:val="0"/>
              <w:spacing w:line="240" w:lineRule="exact"/>
              <w:ind w:leftChars="165" w:left="396"/>
              <w:jc w:val="both"/>
              <w:rPr>
                <w:rFonts w:ascii="Times New Roman" w:eastAsia="標楷體" w:hAnsi="Times New Roman" w:cs="Times New Roman"/>
              </w:rPr>
            </w:pPr>
            <w:r w:rsidRPr="008E75F7">
              <w:rPr>
                <w:rFonts w:ascii="Times New Roman" w:eastAsia="標楷體" w:hAnsi="Times New Roman" w:cs="Times New Roman" w:hint="eastAsia"/>
              </w:rPr>
              <w:t>H</w:t>
            </w:r>
            <w:r w:rsidRPr="008E75F7">
              <w:rPr>
                <w:rFonts w:ascii="Times New Roman" w:eastAsia="標楷體" w:hAnsi="Times New Roman" w:cs="Times New Roman" w:hint="eastAsia"/>
              </w:rPr>
              <w:t>：槽底至最高液位高度</w:t>
            </w:r>
            <w:r w:rsidRPr="008E75F7">
              <w:rPr>
                <w:rFonts w:ascii="Times New Roman" w:eastAsia="標楷體" w:hAnsi="Times New Roman" w:cs="Times New Roman" w:hint="eastAsia"/>
              </w:rPr>
              <w:t>(</w:t>
            </w:r>
            <w:r w:rsidRPr="008E75F7">
              <w:rPr>
                <w:rFonts w:ascii="Times New Roman" w:eastAsia="標楷體" w:hAnsi="Times New Roman" w:cs="Times New Roman" w:hint="eastAsia"/>
              </w:rPr>
              <w:t>單位：英尺</w:t>
            </w:r>
            <w:r w:rsidRPr="008E75F7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1D006CEA" w14:textId="77777777" w:rsidR="00DD7A80" w:rsidRPr="008E75F7" w:rsidRDefault="00DD7A80" w:rsidP="00BC7B73">
            <w:pPr>
              <w:kinsoku w:val="0"/>
              <w:adjustRightInd w:val="0"/>
              <w:snapToGrid w:val="0"/>
              <w:spacing w:line="240" w:lineRule="exact"/>
              <w:ind w:leftChars="165" w:left="396"/>
              <w:jc w:val="both"/>
              <w:rPr>
                <w:rFonts w:ascii="Times New Roman" w:eastAsia="標楷體" w:hAnsi="Times New Roman" w:cs="Times New Roman"/>
              </w:rPr>
            </w:pPr>
            <w:r w:rsidRPr="008E75F7">
              <w:rPr>
                <w:rFonts w:ascii="Times New Roman" w:eastAsia="標楷體" w:hAnsi="Times New Roman" w:cs="Times New Roman" w:hint="eastAsia"/>
              </w:rPr>
              <w:t>G</w:t>
            </w:r>
            <w:r w:rsidRPr="008E75F7">
              <w:rPr>
                <w:rFonts w:ascii="Times New Roman" w:eastAsia="標楷體" w:hAnsi="Times New Roman" w:cs="Times New Roman" w:hint="eastAsia"/>
              </w:rPr>
              <w:t>：內容物比重</w:t>
            </w:r>
          </w:p>
          <w:p w14:paraId="345F0116" w14:textId="77777777" w:rsidR="00DD7A80" w:rsidRPr="008E75F7" w:rsidRDefault="00DD7A80" w:rsidP="00BC7B73">
            <w:pPr>
              <w:kinsoku w:val="0"/>
              <w:adjustRightInd w:val="0"/>
              <w:snapToGrid w:val="0"/>
              <w:spacing w:line="240" w:lineRule="exact"/>
              <w:ind w:leftChars="165" w:left="396"/>
              <w:jc w:val="both"/>
              <w:rPr>
                <w:rFonts w:ascii="Times New Roman" w:eastAsia="標楷體" w:hAnsi="Times New Roman" w:cs="Times New Roman"/>
              </w:rPr>
            </w:pPr>
            <w:r w:rsidRPr="008E75F7">
              <w:rPr>
                <w:rFonts w:ascii="Times New Roman" w:eastAsia="標楷體" w:hAnsi="Times New Roman" w:cs="Times New Roman" w:hint="eastAsia"/>
              </w:rPr>
              <w:t>S</w:t>
            </w:r>
            <w:r w:rsidRPr="008E75F7">
              <w:rPr>
                <w:rFonts w:ascii="Times New Roman" w:eastAsia="標楷體" w:hAnsi="Times New Roman" w:cs="Times New Roman" w:hint="eastAsia"/>
              </w:rPr>
              <w:t>：槽壁板最大允許應力</w:t>
            </w:r>
            <w:r w:rsidRPr="008E75F7">
              <w:rPr>
                <w:rFonts w:ascii="Times New Roman" w:eastAsia="標楷體" w:hAnsi="Times New Roman" w:cs="Times New Roman" w:hint="eastAsia"/>
              </w:rPr>
              <w:t>(</w:t>
            </w:r>
            <w:r w:rsidRPr="008E75F7">
              <w:rPr>
                <w:rFonts w:ascii="Times New Roman" w:eastAsia="標楷體" w:hAnsi="Times New Roman" w:cs="Times New Roman" w:hint="eastAsia"/>
              </w:rPr>
              <w:t>單位：磅</w:t>
            </w:r>
            <w:r w:rsidRPr="008E75F7">
              <w:rPr>
                <w:rFonts w:ascii="Times New Roman" w:eastAsia="標楷體" w:hAnsi="Times New Roman" w:cs="Times New Roman"/>
              </w:rPr>
              <w:t>/</w:t>
            </w:r>
            <w:r w:rsidRPr="008E75F7">
              <w:rPr>
                <w:rFonts w:ascii="Times New Roman" w:eastAsia="標楷體" w:hAnsi="Times New Roman" w:cs="Times New Roman" w:hint="eastAsia"/>
              </w:rPr>
              <w:t>英吋</w:t>
            </w:r>
            <w:r w:rsidRPr="008E75F7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3BB965AF" w14:textId="77777777" w:rsidR="00DD7A80" w:rsidRPr="008E75F7" w:rsidRDefault="00DD7A80" w:rsidP="00BC7B73">
            <w:pPr>
              <w:kinsoku w:val="0"/>
              <w:adjustRightInd w:val="0"/>
              <w:snapToGrid w:val="0"/>
              <w:spacing w:line="240" w:lineRule="exact"/>
              <w:ind w:leftChars="165" w:left="396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cs="Times New Roman" w:hint="eastAsia"/>
              </w:rPr>
              <w:t>E</w:t>
            </w:r>
            <w:r w:rsidRPr="008E75F7">
              <w:rPr>
                <w:rFonts w:ascii="Times New Roman" w:eastAsia="標楷體" w:hAnsi="Times New Roman" w:cs="Times New Roman" w:hint="eastAsia"/>
              </w:rPr>
              <w:t>：焊道接合效率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EC95C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D7A80" w:rsidRPr="008E75F7" w14:paraId="45FD9507" w14:textId="77777777" w:rsidTr="00B11C9B">
        <w:trPr>
          <w:cantSplit/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9C52E2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48F0E" w14:textId="265F90E0" w:rsidR="00DD7A80" w:rsidRPr="008E75F7" w:rsidRDefault="00DD7A80" w:rsidP="002605C2">
            <w:pPr>
              <w:adjustRightInd w:val="0"/>
              <w:snapToGrid w:val="0"/>
              <w:spacing w:line="320" w:lineRule="exact"/>
              <w:ind w:left="720" w:hangingChars="300" w:hanging="72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（二）焊道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5EE2F6" w14:textId="3161FA76" w:rsidR="00DD7A80" w:rsidRPr="008E75F7" w:rsidRDefault="00DD7A80" w:rsidP="0041253C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不正常腐蝕。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5E0CA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D7A80" w:rsidRPr="008E75F7" w14:paraId="76F2B792" w14:textId="77777777" w:rsidTr="00B11C9B">
        <w:trPr>
          <w:cantSplit/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AF9E5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1A38D" w14:textId="16EEF7DF" w:rsidR="00DD7A80" w:rsidRPr="008E75F7" w:rsidRDefault="00DD7A80" w:rsidP="002605C2">
            <w:pPr>
              <w:adjustRightInd w:val="0"/>
              <w:snapToGrid w:val="0"/>
              <w:spacing w:line="320" w:lineRule="exact"/>
              <w:ind w:left="720" w:hangingChars="300" w:hanging="72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（三）底環板上凸下陷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D868C05" w14:textId="1E1CCCDE" w:rsidR="00DD7A80" w:rsidRPr="008E75F7" w:rsidRDefault="00873B9B" w:rsidP="0041253C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牆板</w:t>
            </w:r>
            <w:r w:rsidR="00DD7A80">
              <w:rPr>
                <w:rFonts w:ascii="Times New Roman" w:eastAsia="標楷體" w:hAnsi="Times New Roman" w:hint="eastAsia"/>
              </w:rPr>
              <w:t>無</w:t>
            </w:r>
            <w:r w:rsidR="00DD7A80" w:rsidRPr="008E75F7">
              <w:rPr>
                <w:rFonts w:ascii="Times New Roman" w:eastAsia="標楷體" w:hAnsi="Times New Roman" w:hint="eastAsia"/>
              </w:rPr>
              <w:t>不正常變形。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6554A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D7A80" w:rsidRPr="008E75F7" w14:paraId="22CD1322" w14:textId="77777777" w:rsidTr="00B11C9B">
        <w:trPr>
          <w:cantSplit/>
          <w:trHeight w:val="45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94503" w14:textId="4ABB7BF6" w:rsidR="00DD7A80" w:rsidRPr="008E75F7" w:rsidRDefault="00DD7A80" w:rsidP="002605C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四、進出管槽內閥</w:t>
            </w:r>
          </w:p>
        </w:tc>
        <w:tc>
          <w:tcPr>
            <w:tcW w:w="666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5386551" w14:textId="51EC33F8" w:rsidR="00DD7A80" w:rsidRPr="008E75F7" w:rsidRDefault="00DD7A80" w:rsidP="0041253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作動及密合情況</w:t>
            </w: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不正常。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3C3D8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D7A80" w:rsidRPr="008E75F7" w14:paraId="0F85593E" w14:textId="77777777" w:rsidTr="00B11C9B">
        <w:trPr>
          <w:cantSplit/>
          <w:trHeight w:val="45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3B4C7" w14:textId="3F79D35E" w:rsidR="00DD7A80" w:rsidRPr="008E75F7" w:rsidRDefault="00DD7A80" w:rsidP="002605C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五、儲槽內部撓性管</w:t>
            </w:r>
          </w:p>
        </w:tc>
        <w:tc>
          <w:tcPr>
            <w:tcW w:w="666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2753A7C" w14:textId="6D928A55" w:rsidR="00DD7A80" w:rsidRPr="008E75F7" w:rsidRDefault="00DD7A80" w:rsidP="0041253C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  <w:r w:rsidRPr="008E75F7">
              <w:rPr>
                <w:rFonts w:ascii="Times New Roman" w:eastAsia="標楷體" w:hAnsi="Times New Roman" w:hint="eastAsia"/>
              </w:rPr>
              <w:t>過度彎曲、滲漏或銹蝕。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17F16" w14:textId="77777777" w:rsidR="00DD7A80" w:rsidRPr="008E75F7" w:rsidRDefault="00DD7A80" w:rsidP="002605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E75F7" w:rsidRPr="008E75F7" w14:paraId="2B076E90" w14:textId="77777777" w:rsidTr="00562AAE">
        <w:trPr>
          <w:cantSplit/>
          <w:trHeight w:val="829"/>
          <w:jc w:val="center"/>
        </w:trPr>
        <w:tc>
          <w:tcPr>
            <w:tcW w:w="100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F1EF4" w14:textId="77777777" w:rsidR="003B5D6A" w:rsidRPr="00B11C9B" w:rsidRDefault="00E60972" w:rsidP="0041253C">
            <w:pPr>
              <w:kinsoku w:val="0"/>
              <w:adjustRightInd w:val="0"/>
              <w:snapToGrid w:val="0"/>
              <w:spacing w:line="260" w:lineRule="exact"/>
              <w:ind w:left="770" w:hangingChars="350" w:hanging="7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備註：</w:t>
            </w:r>
          </w:p>
          <w:p w14:paraId="695E8DF7" w14:textId="6B7921E2" w:rsidR="00E60972" w:rsidRPr="00B11C9B" w:rsidRDefault="00E60972" w:rsidP="0041253C">
            <w:pPr>
              <w:pStyle w:val="aa"/>
              <w:numPr>
                <w:ilvl w:val="0"/>
                <w:numId w:val="9"/>
              </w:numPr>
              <w:kinsoku w:val="0"/>
              <w:adjustRightInd w:val="0"/>
              <w:snapToGrid w:val="0"/>
              <w:spacing w:line="260" w:lineRule="exact"/>
              <w:ind w:leftChars="0" w:left="440" w:hangingChars="200" w:hanging="44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本表所稱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A</w:t>
            </w:r>
            <w:r w:rsidRPr="00B11C9B">
              <w:rPr>
                <w:rFonts w:ascii="Times New Roman" w:eastAsia="標楷體" w:hAnsi="Times New Roman" w:cs="Times New Roman"/>
                <w:sz w:val="22"/>
              </w:rPr>
              <w:t>PI 653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係指美國石油協會</w:t>
            </w:r>
            <w:r w:rsidRPr="00B11C9B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American Petroleum Institute, API)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制定之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API STANDARD 653 Tank Inspection, Repair, Alteration, and Reconstruction</w:t>
            </w:r>
            <w:r w:rsidRPr="00B11C9B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(2014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年版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B11C9B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14:paraId="6B1F7B62" w14:textId="71DA99B4" w:rsidR="003B5D6A" w:rsidRPr="00B11C9B" w:rsidRDefault="0082738A" w:rsidP="0041253C">
            <w:pPr>
              <w:pStyle w:val="aa"/>
              <w:numPr>
                <w:ilvl w:val="0"/>
                <w:numId w:val="9"/>
              </w:numPr>
              <w:kinsoku w:val="0"/>
              <w:adjustRightInd w:val="0"/>
              <w:snapToGrid w:val="0"/>
              <w:spacing w:line="260" w:lineRule="exact"/>
              <w:ind w:leftChars="0" w:left="440" w:hangingChars="200" w:hanging="440"/>
              <w:jc w:val="both"/>
              <w:rPr>
                <w:rFonts w:ascii="Times New Roman" w:eastAsia="標楷體" w:hAnsi="Times New Roman"/>
                <w:sz w:val="22"/>
              </w:rPr>
            </w:pPr>
            <w:r w:rsidRPr="00B11C9B">
              <w:rPr>
                <w:rFonts w:ascii="Times New Roman" w:eastAsia="標楷體" w:hAnsi="Times New Roman" w:hint="eastAsia"/>
                <w:sz w:val="22"/>
              </w:rPr>
              <w:t>檢查時，</w:t>
            </w:r>
            <w:r w:rsidR="005906C9" w:rsidRPr="00B11C9B">
              <w:rPr>
                <w:rFonts w:ascii="Times New Roman" w:eastAsia="標楷體" w:hAnsi="Times New Roman" w:hint="eastAsia"/>
                <w:sz w:val="22"/>
              </w:rPr>
              <w:t>依據</w:t>
            </w:r>
            <w:r w:rsidRPr="00B11C9B">
              <w:rPr>
                <w:rFonts w:ascii="Times New Roman" w:eastAsia="標楷體" w:hAnsi="Times New Roman" w:hint="eastAsia"/>
                <w:sz w:val="22"/>
              </w:rPr>
              <w:t>外部檢查作成地盤基礎沉陷紀錄，及</w:t>
            </w:r>
            <w:r w:rsidR="005906C9" w:rsidRPr="00B11C9B">
              <w:rPr>
                <w:rFonts w:ascii="Times New Roman" w:eastAsia="標楷體" w:hAnsi="Times New Roman" w:hint="eastAsia"/>
                <w:sz w:val="22"/>
              </w:rPr>
              <w:t>槽殼圓周</w:t>
            </w:r>
            <w:r w:rsidRPr="00B11C9B">
              <w:rPr>
                <w:rFonts w:ascii="Times New Roman" w:eastAsia="標楷體" w:hAnsi="Times New Roman" w:hint="eastAsia"/>
                <w:sz w:val="22"/>
              </w:rPr>
              <w:t>及儲槽底板</w:t>
            </w:r>
            <w:r w:rsidR="005906C9" w:rsidRPr="00B11C9B">
              <w:rPr>
                <w:rFonts w:ascii="Times New Roman" w:eastAsia="標楷體" w:hAnsi="Times New Roman" w:hint="eastAsia"/>
                <w:sz w:val="22"/>
              </w:rPr>
              <w:t>設置沉陷量測點觀測地盤基礎沉陷量</w:t>
            </w:r>
            <w:r w:rsidRPr="00B11C9B">
              <w:rPr>
                <w:rFonts w:ascii="Times New Roman" w:eastAsia="標楷體" w:hAnsi="Times New Roman" w:hint="eastAsia"/>
                <w:sz w:val="22"/>
              </w:rPr>
              <w:t>，</w:t>
            </w:r>
            <w:r w:rsidR="005906C9" w:rsidRPr="00B11C9B">
              <w:rPr>
                <w:rFonts w:ascii="Times New Roman" w:eastAsia="標楷體" w:hAnsi="Times New Roman" w:hint="eastAsia"/>
                <w:sz w:val="22"/>
              </w:rPr>
              <w:t>作</w:t>
            </w:r>
            <w:r w:rsidRPr="00B11C9B">
              <w:rPr>
                <w:rFonts w:ascii="Times New Roman" w:eastAsia="標楷體" w:hAnsi="Times New Roman" w:hint="eastAsia"/>
                <w:sz w:val="22"/>
              </w:rPr>
              <w:t>成地盤基礎沉陷紀錄及儲槽沉陷評估報告，評估是否符合</w:t>
            </w:r>
            <w:r w:rsidRPr="00B11C9B">
              <w:rPr>
                <w:rFonts w:ascii="Times New Roman" w:eastAsia="標楷體" w:hAnsi="Times New Roman"/>
                <w:sz w:val="22"/>
              </w:rPr>
              <w:t>API653</w:t>
            </w:r>
            <w:r w:rsidRPr="00B11C9B">
              <w:rPr>
                <w:rFonts w:ascii="Times New Roman" w:eastAsia="標楷體" w:hAnsi="Times New Roman" w:hint="eastAsia"/>
                <w:sz w:val="22"/>
              </w:rPr>
              <w:t>容許極限</w:t>
            </w:r>
            <w:r w:rsidR="003B5D6A" w:rsidRPr="00B11C9B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0CE79337" w14:textId="20D7058A" w:rsidR="008B2444" w:rsidRPr="00B11C9B" w:rsidRDefault="00B11C9B" w:rsidP="00B11C9B">
            <w:pPr>
              <w:kinsoku w:val="0"/>
              <w:adjustRightInd w:val="0"/>
              <w:snapToGrid w:val="0"/>
              <w:spacing w:line="260" w:lineRule="exact"/>
              <w:ind w:left="440" w:hangingChars="200" w:hanging="4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三、</w:t>
            </w:r>
            <w:r w:rsidR="00312905" w:rsidRPr="00B11C9B">
              <w:rPr>
                <w:rFonts w:ascii="Times New Roman" w:eastAsia="標楷體" w:hAnsi="Times New Roman" w:hint="eastAsia"/>
                <w:sz w:val="22"/>
              </w:rPr>
              <w:t>儲槽材質為奧氏體不銹鋼且</w:t>
            </w:r>
            <w:r w:rsidR="0082738A" w:rsidRPr="00B11C9B">
              <w:rPr>
                <w:rFonts w:ascii="Times New Roman" w:eastAsia="標楷體" w:hAnsi="Times New Roman" w:hint="eastAsia"/>
                <w:sz w:val="22"/>
              </w:rPr>
              <w:t>實施</w:t>
            </w:r>
            <w:r w:rsidR="00312905" w:rsidRPr="00B11C9B">
              <w:rPr>
                <w:rFonts w:ascii="Times New Roman" w:eastAsia="標楷體" w:hAnsi="Times New Roman" w:hint="eastAsia"/>
                <w:sz w:val="22"/>
              </w:rPr>
              <w:t>內部</w:t>
            </w:r>
            <w:r w:rsidR="0082738A" w:rsidRPr="00B11C9B">
              <w:rPr>
                <w:rFonts w:ascii="Times New Roman" w:eastAsia="標楷體" w:hAnsi="Times New Roman" w:hint="eastAsia"/>
                <w:sz w:val="22"/>
              </w:rPr>
              <w:t>檢查後未發現有點蝕者，</w:t>
            </w:r>
            <w:r w:rsidR="00312905" w:rsidRPr="00B11C9B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專業機構於檢查結果註記</w:t>
            </w:r>
            <w:r w:rsidR="0082738A" w:rsidRPr="00B11C9B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後</w:t>
            </w:r>
            <w:r w:rsidR="00312905" w:rsidRPr="00B11C9B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續為</w:t>
            </w:r>
            <w:r w:rsidR="0082738A" w:rsidRPr="00B11C9B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每</w:t>
            </w:r>
            <w:r w:rsidR="0082738A" w:rsidRPr="00B11C9B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1</w:t>
            </w:r>
            <w:r w:rsidR="0082738A" w:rsidRPr="00B11C9B">
              <w:rPr>
                <w:rFonts w:ascii="Times New Roman" w:eastAsia="標楷體" w:hAnsi="Times New Roman"/>
                <w:b/>
                <w:sz w:val="22"/>
                <w:u w:val="single"/>
              </w:rPr>
              <w:t>0</w:t>
            </w:r>
            <w:r w:rsidR="0082738A" w:rsidRPr="00B11C9B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年實施</w:t>
            </w:r>
            <w:r w:rsidR="0082738A" w:rsidRPr="00B11C9B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1</w:t>
            </w:r>
            <w:r w:rsidR="0082738A" w:rsidRPr="00B11C9B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次內部檢查</w:t>
            </w:r>
            <w:r w:rsidR="0082738A" w:rsidRPr="00B11C9B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  <w:tr w:rsidR="008E75F7" w:rsidRPr="008E75F7" w14:paraId="227E0AB5" w14:textId="77777777" w:rsidTr="00562AAE">
        <w:trPr>
          <w:cantSplit/>
          <w:trHeight w:val="929"/>
          <w:jc w:val="center"/>
        </w:trPr>
        <w:tc>
          <w:tcPr>
            <w:tcW w:w="100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7932B" w14:textId="0A7A6540" w:rsidR="00E60972" w:rsidRPr="008E75F7" w:rsidRDefault="00E60972" w:rsidP="002605C2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檢查結果及改善建議：</w:t>
            </w:r>
          </w:p>
          <w:p w14:paraId="1A85AC2B" w14:textId="77777777" w:rsidR="00E60972" w:rsidRPr="008E75F7" w:rsidRDefault="00E60972" w:rsidP="002605C2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  <w:p w14:paraId="709B21EA" w14:textId="77777777" w:rsidR="00E60972" w:rsidRPr="008E75F7" w:rsidRDefault="00E60972" w:rsidP="002605C2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  <w:p w14:paraId="152AB568" w14:textId="0926FFF2" w:rsidR="00E60972" w:rsidRPr="008E75F7" w:rsidRDefault="00E60972" w:rsidP="002605C2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 xml:space="preserve">　　年　　月　　日</w:t>
            </w:r>
          </w:p>
        </w:tc>
      </w:tr>
    </w:tbl>
    <w:p w14:paraId="586D96DF" w14:textId="77777777" w:rsidR="00502E48" w:rsidRPr="008E75F7" w:rsidRDefault="00502E48" w:rsidP="002605C2">
      <w:pPr>
        <w:adjustRightInd w:val="0"/>
        <w:snapToGrid w:val="0"/>
        <w:ind w:leftChars="-227" w:left="-67" w:hangingChars="239" w:hanging="478"/>
        <w:rPr>
          <w:rFonts w:ascii="Times New Roman" w:eastAsia="標楷體" w:hAnsi="Times New Roman"/>
          <w:sz w:val="20"/>
          <w:szCs w:val="20"/>
        </w:rPr>
      </w:pPr>
      <w:r w:rsidRPr="008E75F7">
        <w:rPr>
          <w:rFonts w:ascii="Times New Roman" w:eastAsia="標楷體" w:hAnsi="Times New Roman"/>
          <w:sz w:val="20"/>
          <w:szCs w:val="20"/>
        </w:rPr>
        <w:t>專業機構檢查人員：</w:t>
      </w:r>
      <w:r w:rsidRPr="008E75F7">
        <w:rPr>
          <w:rFonts w:ascii="Times New Roman" w:eastAsia="標楷體" w:hAnsi="Times New Roman"/>
          <w:sz w:val="20"/>
          <w:szCs w:val="20"/>
        </w:rPr>
        <w:t xml:space="preserve">                 </w:t>
      </w:r>
      <w:r w:rsidRPr="008E75F7">
        <w:rPr>
          <w:rFonts w:ascii="Times New Roman" w:eastAsia="標楷體" w:hAnsi="Times New Roman"/>
          <w:sz w:val="20"/>
          <w:szCs w:val="20"/>
        </w:rPr>
        <w:t>專業機構業務主管：</w:t>
      </w:r>
      <w:r w:rsidRPr="008E75F7">
        <w:rPr>
          <w:rFonts w:ascii="Times New Roman" w:eastAsia="標楷體" w:hAnsi="Times New Roman"/>
          <w:sz w:val="20"/>
          <w:szCs w:val="20"/>
        </w:rPr>
        <w:t xml:space="preserve">                 </w:t>
      </w:r>
      <w:r w:rsidRPr="008E75F7">
        <w:rPr>
          <w:rFonts w:ascii="Times New Roman" w:eastAsia="標楷體" w:hAnsi="Times New Roman"/>
          <w:sz w:val="20"/>
          <w:szCs w:val="20"/>
        </w:rPr>
        <w:t>專業機構簽章：</w:t>
      </w:r>
      <w:r w:rsidRPr="008E75F7">
        <w:rPr>
          <w:rFonts w:ascii="Times New Roman" w:eastAsia="標楷體" w:hAnsi="Times New Roman"/>
          <w:sz w:val="20"/>
          <w:szCs w:val="20"/>
        </w:rPr>
        <w:t xml:space="preserve">               </w:t>
      </w:r>
    </w:p>
    <w:p w14:paraId="73D74339" w14:textId="04A13A14" w:rsidR="00EC2607" w:rsidRPr="008E75F7" w:rsidRDefault="00502E48" w:rsidP="002605C2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  <w:r w:rsidRPr="008E75F7">
        <w:rPr>
          <w:rFonts w:ascii="Times New Roman" w:eastAsia="標楷體" w:hAnsi="Times New Roman"/>
        </w:rPr>
        <w:br w:type="page"/>
      </w:r>
      <w:r w:rsidR="00BC7B73">
        <w:rPr>
          <w:rFonts w:ascii="Times New Roman" w:eastAsia="標楷體" w:hAnsi="Times New Roman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A326733" wp14:editId="530897F9">
            <wp:simplePos x="0" y="0"/>
            <wp:positionH relativeFrom="column">
              <wp:posOffset>-600075</wp:posOffset>
            </wp:positionH>
            <wp:positionV relativeFrom="paragraph">
              <wp:posOffset>-400050</wp:posOffset>
            </wp:positionV>
            <wp:extent cx="1301115" cy="855345"/>
            <wp:effectExtent l="0" t="0" r="0" b="190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07" w:rsidRPr="008E75F7">
        <w:rPr>
          <w:rFonts w:ascii="Times New Roman" w:eastAsia="標楷體" w:hAnsi="Times New Roman"/>
          <w:sz w:val="28"/>
          <w:szCs w:val="32"/>
        </w:rPr>
        <w:t>液體公共危險物品儲槽</w:t>
      </w:r>
      <w:r w:rsidR="00EC2607" w:rsidRPr="008E75F7">
        <w:rPr>
          <w:rFonts w:ascii="Times New Roman" w:eastAsia="標楷體" w:hAnsi="Times New Roman" w:hint="eastAsia"/>
          <w:sz w:val="28"/>
          <w:szCs w:val="32"/>
        </w:rPr>
        <w:t>延長內部檢查期限評估報告</w:t>
      </w:r>
    </w:p>
    <w:tbl>
      <w:tblPr>
        <w:tblStyle w:val="ab"/>
        <w:tblW w:w="949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1702"/>
        <w:gridCol w:w="1418"/>
        <w:gridCol w:w="1701"/>
        <w:gridCol w:w="1275"/>
        <w:gridCol w:w="1843"/>
      </w:tblGrid>
      <w:tr w:rsidR="008E75F7" w:rsidRPr="008E75F7" w14:paraId="79823103" w14:textId="77777777" w:rsidTr="001F4F85">
        <w:trPr>
          <w:trHeight w:val="284"/>
        </w:trPr>
        <w:tc>
          <w:tcPr>
            <w:tcW w:w="949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5B66C4" w14:textId="1407A713" w:rsidR="00156CF8" w:rsidRPr="008E75F7" w:rsidRDefault="00FC320E" w:rsidP="002605C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一、申請者基本資料</w:t>
            </w:r>
          </w:p>
        </w:tc>
      </w:tr>
      <w:tr w:rsidR="008E75F7" w:rsidRPr="008E75F7" w14:paraId="12B40EB2" w14:textId="77777777" w:rsidTr="00052136">
        <w:trPr>
          <w:trHeight w:val="567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473657" w14:textId="689308F6" w:rsidR="00FC320E" w:rsidRPr="008E75F7" w:rsidRDefault="00FC320E" w:rsidP="002605C2">
            <w:pPr>
              <w:snapToGrid w:val="0"/>
              <w:ind w:rightChars="-45" w:right="-108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事業單位名稱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48B9A" w14:textId="17EAE456" w:rsidR="00FC320E" w:rsidRPr="008E75F7" w:rsidRDefault="00FC320E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6F09" w14:textId="2216C5A4" w:rsidR="00FC320E" w:rsidRPr="008E75F7" w:rsidRDefault="00FC320E" w:rsidP="002605C2">
            <w:pPr>
              <w:snapToGrid w:val="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地址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32B76F" w14:textId="4EDB4861" w:rsidR="00FC320E" w:rsidRPr="008E75F7" w:rsidRDefault="00FC320E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8E75F7" w:rsidRPr="008E75F7" w14:paraId="55C63510" w14:textId="77777777" w:rsidTr="00E92934">
        <w:trPr>
          <w:trHeight w:val="567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FD6399" w14:textId="32A0DE0A" w:rsidR="00FC320E" w:rsidRPr="008E75F7" w:rsidRDefault="00052136" w:rsidP="002605C2">
            <w:pPr>
              <w:snapToGrid w:val="0"/>
              <w:jc w:val="distribute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代表人或</w:t>
            </w:r>
            <w:r>
              <w:rPr>
                <w:rFonts w:ascii="Times New Roman" w:eastAsia="標楷體" w:hAnsi="Times New Roman"/>
                <w:szCs w:val="28"/>
              </w:rPr>
              <w:br w:type="textWrapping" w:clear="all"/>
            </w:r>
            <w:r w:rsidR="00FC320E" w:rsidRPr="008E75F7">
              <w:rPr>
                <w:rFonts w:ascii="Times New Roman" w:eastAsia="標楷體" w:hAnsi="Times New Roman" w:hint="eastAsia"/>
                <w:szCs w:val="28"/>
              </w:rPr>
              <w:t>負責人姓名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2B728" w14:textId="77777777" w:rsidR="00FC320E" w:rsidRPr="008E75F7" w:rsidRDefault="00FC320E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3373" w14:textId="283A9CA7" w:rsidR="00FC320E" w:rsidRPr="008E75F7" w:rsidRDefault="00FC320E" w:rsidP="002605C2">
            <w:pPr>
              <w:snapToGrid w:val="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聯絡人姓名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AC47" w14:textId="77777777" w:rsidR="00FC320E" w:rsidRPr="008E75F7" w:rsidRDefault="00FC320E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F00B" w14:textId="6B988C81" w:rsidR="00FC320E" w:rsidRPr="008E75F7" w:rsidRDefault="00FC320E" w:rsidP="00E92934">
            <w:pPr>
              <w:snapToGrid w:val="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4C9D9E14" w14:textId="77777777" w:rsidR="00FC320E" w:rsidRPr="008E75F7" w:rsidRDefault="00FC320E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8E75F7" w:rsidRPr="008E75F7" w14:paraId="6E5A4306" w14:textId="77777777" w:rsidTr="001F4F85">
        <w:trPr>
          <w:trHeight w:val="284"/>
        </w:trPr>
        <w:tc>
          <w:tcPr>
            <w:tcW w:w="949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3758E6" w14:textId="47659ECE" w:rsidR="00FC320E" w:rsidRPr="008E75F7" w:rsidRDefault="00FC320E" w:rsidP="002605C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二、儲槽基本資料</w:t>
            </w:r>
          </w:p>
        </w:tc>
      </w:tr>
      <w:tr w:rsidR="008E75F7" w:rsidRPr="008E75F7" w14:paraId="45A61B34" w14:textId="77777777" w:rsidTr="00E92934">
        <w:trPr>
          <w:trHeight w:val="567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EA0994" w14:textId="696745DF" w:rsidR="00156CF8" w:rsidRPr="008E75F7" w:rsidRDefault="00156CF8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儲槽編號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70F2" w14:textId="55AAD2B0" w:rsidR="00156CF8" w:rsidRPr="008E75F7" w:rsidRDefault="00156CF8" w:rsidP="002605C2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1AC3" w14:textId="2B8BDB1E" w:rsidR="00156CF8" w:rsidRPr="008E75F7" w:rsidRDefault="00156CF8" w:rsidP="002605C2">
            <w:pPr>
              <w:snapToGrid w:val="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儲槽型式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DFDF" w14:textId="2E99EFE5" w:rsidR="00156CF8" w:rsidRPr="008E75F7" w:rsidRDefault="00052136" w:rsidP="0005213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□非</w:t>
            </w:r>
            <w:r w:rsidR="00156CF8" w:rsidRPr="008E75F7">
              <w:rPr>
                <w:rFonts w:ascii="Times New Roman" w:eastAsia="標楷體" w:hAnsi="Times New Roman" w:hint="eastAsia"/>
                <w:szCs w:val="28"/>
              </w:rPr>
              <w:t>壓</w:t>
            </w:r>
            <w:r>
              <w:rPr>
                <w:rFonts w:ascii="Times New Roman" w:eastAsia="標楷體" w:hAnsi="Times New Roman" w:hint="eastAsia"/>
                <w:szCs w:val="28"/>
              </w:rPr>
              <w:t>力</w:t>
            </w:r>
            <w:r w:rsidR="00156CF8" w:rsidRPr="008E75F7">
              <w:rPr>
                <w:rFonts w:ascii="Times New Roman" w:eastAsia="標楷體" w:hAnsi="Times New Roman" w:hint="eastAsia"/>
                <w:szCs w:val="28"/>
              </w:rPr>
              <w:t>儲槽</w:t>
            </w:r>
          </w:p>
          <w:p w14:paraId="7BBFC941" w14:textId="58D63CE9" w:rsidR="00156CF8" w:rsidRPr="008E75F7" w:rsidRDefault="00156CF8" w:rsidP="00052136">
            <w:pPr>
              <w:snapToGrid w:val="0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□壓力儲槽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3A2D" w14:textId="2DEB9AC0" w:rsidR="00156CF8" w:rsidRPr="008E75F7" w:rsidRDefault="00156CF8" w:rsidP="00E92934">
            <w:pPr>
              <w:snapToGrid w:val="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啟用日期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8D7A7" w14:textId="3BD073E2" w:rsidR="00156CF8" w:rsidRPr="008E75F7" w:rsidRDefault="00156CF8" w:rsidP="002605C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年　月　</w:t>
            </w:r>
            <w:r w:rsidRPr="008E75F7">
              <w:rPr>
                <w:rFonts w:ascii="Times New Roman" w:eastAsia="標楷體" w:hAnsi="Times New Roman"/>
                <w:szCs w:val="28"/>
              </w:rPr>
              <w:t>日</w:t>
            </w:r>
          </w:p>
        </w:tc>
      </w:tr>
      <w:tr w:rsidR="008E75F7" w:rsidRPr="008E75F7" w14:paraId="5D5E04BF" w14:textId="44699C4F" w:rsidTr="00E92934">
        <w:trPr>
          <w:trHeight w:val="567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F058A3" w14:textId="39F07087" w:rsidR="00171C35" w:rsidRPr="008E75F7" w:rsidRDefault="00171C35" w:rsidP="002605C2">
            <w:pPr>
              <w:snapToGrid w:val="0"/>
              <w:ind w:rightChars="-45" w:right="-108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儲槽設置地址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9DE32" w14:textId="77777777" w:rsidR="00171C35" w:rsidRPr="008E75F7" w:rsidRDefault="00171C35" w:rsidP="002605C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4D05A" w14:textId="195E8D7E" w:rsidR="00171C35" w:rsidRPr="008E75F7" w:rsidRDefault="00171C35" w:rsidP="00171C35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材質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E519A" w14:textId="77777777" w:rsidR="00171C35" w:rsidRPr="008E75F7" w:rsidRDefault="00171C35" w:rsidP="002605C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8E75F7" w:rsidRPr="008E75F7" w14:paraId="3EF3EB95" w14:textId="77777777" w:rsidTr="000521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62CAA" w14:textId="50BCC0B0" w:rsidR="00156CF8" w:rsidRPr="008E75F7" w:rsidRDefault="00156CF8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儲槽容量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390683" w14:textId="77777777" w:rsidR="00156CF8" w:rsidRPr="008E75F7" w:rsidRDefault="00156CF8" w:rsidP="002605C2">
            <w:pPr>
              <w:snapToGrid w:val="0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</w:p>
          <w:p w14:paraId="4ABBC2FB" w14:textId="77777777" w:rsidR="00156CF8" w:rsidRPr="008E75F7" w:rsidRDefault="00156CF8" w:rsidP="002605C2">
            <w:pPr>
              <w:snapToGrid w:val="0"/>
              <w:spacing w:line="180" w:lineRule="exact"/>
              <w:jc w:val="right"/>
              <w:rPr>
                <w:rFonts w:ascii="Times New Roman" w:eastAsia="標楷體" w:hAnsi="Times New Roman"/>
                <w:sz w:val="18"/>
                <w:szCs w:val="20"/>
              </w:rPr>
            </w:pPr>
          </w:p>
          <w:p w14:paraId="147C4D5A" w14:textId="2033E689" w:rsidR="00156CF8" w:rsidRPr="008E75F7" w:rsidRDefault="00156CF8" w:rsidP="002605C2">
            <w:pPr>
              <w:snapToGrid w:val="0"/>
              <w:spacing w:line="180" w:lineRule="exact"/>
              <w:jc w:val="right"/>
              <w:rPr>
                <w:rFonts w:ascii="Times New Roman" w:eastAsia="標楷體" w:hAnsi="Times New Roman"/>
                <w:sz w:val="18"/>
                <w:szCs w:val="20"/>
              </w:rPr>
            </w:pP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r w:rsidRPr="008E75F7">
              <w:rPr>
                <w:rFonts w:ascii="Times New Roman" w:eastAsia="標楷體" w:hAnsi="Times New Roman"/>
                <w:sz w:val="18"/>
                <w:szCs w:val="20"/>
              </w:rPr>
              <w:t>單位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: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公秉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03621" w14:textId="021FD6F6" w:rsidR="00156CF8" w:rsidRPr="008E75F7" w:rsidRDefault="00156CF8" w:rsidP="002605C2">
            <w:pPr>
              <w:snapToGrid w:val="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儲存公共危險物品名稱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99849" w14:textId="77777777" w:rsidR="00156CF8" w:rsidRPr="008E75F7" w:rsidRDefault="00156CF8" w:rsidP="002605C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8E75F7" w:rsidRPr="008E75F7" w14:paraId="4334EBFF" w14:textId="77777777" w:rsidTr="001F4F85">
        <w:trPr>
          <w:trHeight w:val="284"/>
        </w:trPr>
        <w:tc>
          <w:tcPr>
            <w:tcW w:w="949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26CA8A" w14:textId="25452EE5" w:rsidR="00156CF8" w:rsidRPr="00F566AE" w:rsidRDefault="00156CF8" w:rsidP="002605C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三、</w:t>
            </w:r>
            <w:r w:rsidR="00E0298E" w:rsidRPr="00F566AE">
              <w:rPr>
                <w:rFonts w:ascii="Times New Roman" w:eastAsia="標楷體" w:hAnsi="Times New Roman" w:hint="eastAsia"/>
                <w:szCs w:val="28"/>
              </w:rPr>
              <w:t>應審查之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書面文件</w:t>
            </w:r>
          </w:p>
        </w:tc>
      </w:tr>
      <w:tr w:rsidR="008E75F7" w:rsidRPr="008E75F7" w14:paraId="03C56733" w14:textId="77777777" w:rsidTr="00052136">
        <w:trPr>
          <w:trHeight w:val="284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E7AA3" w14:textId="0ED59924" w:rsidR="00156CF8" w:rsidRPr="00F566AE" w:rsidRDefault="00E0298E" w:rsidP="005F430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項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566AE">
              <w:rPr>
                <w:rFonts w:ascii="Times New Roman" w:eastAsia="標楷體" w:hAnsi="Times New Roman"/>
                <w:szCs w:val="28"/>
              </w:rPr>
              <w:t xml:space="preserve">    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3B9B9" w14:textId="77777777" w:rsidR="00156CF8" w:rsidRPr="00F566AE" w:rsidRDefault="00156CF8" w:rsidP="005F430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/>
                <w:szCs w:val="28"/>
              </w:rPr>
              <w:t>是否齊全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8C760" w14:textId="77777777" w:rsidR="00156CF8" w:rsidRPr="00F566AE" w:rsidRDefault="00156CF8" w:rsidP="005F430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評估意見</w:t>
            </w:r>
          </w:p>
        </w:tc>
      </w:tr>
      <w:tr w:rsidR="008E75F7" w:rsidRPr="008E75F7" w14:paraId="6BE59DF5" w14:textId="77777777" w:rsidTr="00052136">
        <w:trPr>
          <w:trHeight w:val="328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4C148" w14:textId="21B83BEB" w:rsidR="00156CF8" w:rsidRPr="00F566AE" w:rsidRDefault="008E6DD5" w:rsidP="008E6DD5">
            <w:pPr>
              <w:adjustRightInd w:val="0"/>
              <w:snapToGrid w:val="0"/>
              <w:spacing w:line="260" w:lineRule="exact"/>
              <w:ind w:left="432" w:hangingChars="180" w:hanging="43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156CF8" w:rsidRPr="00F566AE">
              <w:rPr>
                <w:rFonts w:ascii="Times New Roman" w:eastAsia="標楷體" w:hAnsi="Times New Roman" w:hint="eastAsia"/>
              </w:rPr>
              <w:t>一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E0298E" w:rsidRPr="00F566AE">
              <w:rPr>
                <w:rFonts w:ascii="Times New Roman" w:eastAsia="標楷體" w:hAnsi="Times New Roman"/>
              </w:rPr>
              <w:t>液體公共危險物品儲槽延長內部檢查期限評估申請表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7B204" w14:textId="77777777" w:rsidR="00156CF8" w:rsidRPr="00F566AE" w:rsidRDefault="00156CF8" w:rsidP="001F4F8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□是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□否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4E22D" w14:textId="77777777" w:rsidR="00156CF8" w:rsidRPr="00F566AE" w:rsidRDefault="00156CF8" w:rsidP="002605C2">
            <w:pPr>
              <w:adjustRightInd w:val="0"/>
              <w:snapToGrid w:val="0"/>
              <w:ind w:right="-646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8E75F7" w:rsidRPr="008E75F7" w14:paraId="64B38A65" w14:textId="77777777" w:rsidTr="00052136">
        <w:trPr>
          <w:trHeight w:val="155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9A707" w14:textId="77777777" w:rsidR="00156CF8" w:rsidRPr="00F566AE" w:rsidRDefault="00156CF8" w:rsidP="00E0298E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(</w:t>
            </w:r>
            <w:r w:rsidRPr="00F566AE">
              <w:rPr>
                <w:rFonts w:ascii="Times New Roman" w:eastAsia="標楷體" w:hAnsi="Times New Roman" w:hint="eastAsia"/>
              </w:rPr>
              <w:t>二</w:t>
            </w:r>
            <w:r w:rsidRPr="00F566AE">
              <w:rPr>
                <w:rFonts w:ascii="Times New Roman" w:eastAsia="標楷體" w:hAnsi="Times New Roman" w:hint="eastAsia"/>
              </w:rPr>
              <w:t>)</w:t>
            </w:r>
            <w:r w:rsidRPr="00F566AE">
              <w:rPr>
                <w:rFonts w:ascii="Times New Roman" w:eastAsia="標楷體" w:hAnsi="Times New Roman" w:hint="eastAsia"/>
              </w:rPr>
              <w:t>儲槽構造詳圖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9AE74" w14:textId="77777777" w:rsidR="00156CF8" w:rsidRPr="00F566AE" w:rsidRDefault="00156CF8" w:rsidP="001F4F8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□是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□否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667C18" w14:textId="77777777" w:rsidR="00156CF8" w:rsidRPr="00F566AE" w:rsidRDefault="00156CF8" w:rsidP="002605C2">
            <w:pPr>
              <w:adjustRightInd w:val="0"/>
              <w:snapToGrid w:val="0"/>
              <w:ind w:right="-646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8E75F7" w:rsidRPr="008E75F7" w14:paraId="21BB79F9" w14:textId="77777777" w:rsidTr="00052136">
        <w:trPr>
          <w:trHeight w:val="1055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13130" w14:textId="77777777" w:rsidR="00156CF8" w:rsidRPr="00F566AE" w:rsidRDefault="00156CF8" w:rsidP="00E0298E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(</w:t>
            </w:r>
            <w:r w:rsidRPr="00F566AE">
              <w:rPr>
                <w:rFonts w:ascii="Times New Roman" w:eastAsia="標楷體" w:hAnsi="Times New Roman" w:hint="eastAsia"/>
              </w:rPr>
              <w:t>三</w:t>
            </w:r>
            <w:r w:rsidRPr="00F566AE">
              <w:rPr>
                <w:rFonts w:ascii="Times New Roman" w:eastAsia="標楷體" w:hAnsi="Times New Roman" w:hint="eastAsia"/>
              </w:rPr>
              <w:t>)</w:t>
            </w:r>
            <w:r w:rsidRPr="00F566AE">
              <w:rPr>
                <w:rFonts w:ascii="Times New Roman" w:eastAsia="標楷體" w:hAnsi="Times New Roman" w:hint="eastAsia"/>
              </w:rPr>
              <w:t>檢查紀錄：</w:t>
            </w:r>
          </w:p>
          <w:p w14:paraId="3258D8E1" w14:textId="77777777" w:rsidR="00156CF8" w:rsidRPr="00F566AE" w:rsidRDefault="00156CF8" w:rsidP="00AC5EE7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Chars="0" w:left="647" w:hanging="363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最近五年外部檢查紀錄</w:t>
            </w:r>
          </w:p>
          <w:p w14:paraId="1584EC6F" w14:textId="77777777" w:rsidR="00156CF8" w:rsidRPr="00F566AE" w:rsidRDefault="00156CF8" w:rsidP="00AC5EE7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Chars="0" w:left="647" w:hanging="363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最近五年內部檢查紀錄</w:t>
            </w:r>
          </w:p>
          <w:p w14:paraId="276F16BF" w14:textId="77777777" w:rsidR="00156CF8" w:rsidRPr="00F566AE" w:rsidRDefault="00156CF8" w:rsidP="00AC5EE7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Chars="0" w:left="647" w:hanging="363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最近五年地盤基礎沉陷紀錄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86E9B" w14:textId="77777777" w:rsidR="00156CF8" w:rsidRPr="00F566AE" w:rsidRDefault="00156CF8" w:rsidP="001F4F8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14:paraId="03482C9E" w14:textId="77777777" w:rsidR="00156CF8" w:rsidRPr="00F566AE" w:rsidRDefault="00156CF8" w:rsidP="001F4F8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□是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□否</w:t>
            </w:r>
          </w:p>
          <w:p w14:paraId="02E46A11" w14:textId="77777777" w:rsidR="00156CF8" w:rsidRPr="00F566AE" w:rsidRDefault="00156CF8" w:rsidP="001F4F8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□是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□否</w:t>
            </w:r>
          </w:p>
          <w:p w14:paraId="0FC5B84B" w14:textId="77777777" w:rsidR="00156CF8" w:rsidRPr="00F566AE" w:rsidRDefault="00156CF8" w:rsidP="001F4F8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□是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□否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3BBC81" w14:textId="77777777" w:rsidR="00156CF8" w:rsidRPr="00F566AE" w:rsidRDefault="00156CF8" w:rsidP="002605C2">
            <w:pPr>
              <w:adjustRightInd w:val="0"/>
              <w:snapToGrid w:val="0"/>
              <w:ind w:right="-646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E0298E" w:rsidRPr="008E75F7" w14:paraId="032BC2C6" w14:textId="77777777" w:rsidTr="00052136">
        <w:trPr>
          <w:trHeight w:val="262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E74C4" w14:textId="43A1DDDC" w:rsidR="00E0298E" w:rsidRPr="00F566AE" w:rsidRDefault="00E0298E" w:rsidP="00E0298E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四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F566AE">
              <w:rPr>
                <w:rFonts w:ascii="Times New Roman" w:eastAsia="標楷體" w:hAnsi="Times New Roman" w:hint="eastAsia"/>
              </w:rPr>
              <w:t>儲槽底板腐蝕率及剩餘壽命計算書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26CA0" w14:textId="33C92B79" w:rsidR="00E0298E" w:rsidRPr="00F566AE" w:rsidRDefault="00E0298E" w:rsidP="001F4F8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□是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□否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EE25C5" w14:textId="033B22D4" w:rsidR="00E0298E" w:rsidRPr="00F566AE" w:rsidRDefault="00E0298E" w:rsidP="00E0298E">
            <w:pPr>
              <w:adjustRightInd w:val="0"/>
              <w:snapToGrid w:val="0"/>
              <w:ind w:right="-646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E0298E" w:rsidRPr="008E75F7" w14:paraId="07CE9FC2" w14:textId="77777777" w:rsidTr="00052136">
        <w:trPr>
          <w:trHeight w:val="420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BA4EC3" w14:textId="77777777" w:rsidR="001F4F85" w:rsidRPr="00F566AE" w:rsidRDefault="001F4F85" w:rsidP="001F4F85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五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其他：</w:t>
            </w:r>
          </w:p>
          <w:p w14:paraId="16D1F358" w14:textId="0E0BA654" w:rsidR="001F4F85" w:rsidRPr="00F566AE" w:rsidRDefault="001F4F85" w:rsidP="00AC5EE7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0" w:left="647" w:hanging="363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側板厚度、底板厚度、底環板厚度、頂板厚度、側板厚度預測值、底板厚度預測值、修補</w:t>
            </w:r>
            <w:r w:rsidRPr="00F566AE">
              <w:rPr>
                <w:rFonts w:ascii="Times New Roman" w:eastAsia="標楷體" w:hAnsi="Times New Roman" w:hint="eastAsia"/>
              </w:rPr>
              <w:t>/</w:t>
            </w:r>
            <w:r w:rsidRPr="00F566AE">
              <w:rPr>
                <w:rFonts w:ascii="Times New Roman" w:eastAsia="標楷體" w:hAnsi="Times New Roman" w:hint="eastAsia"/>
              </w:rPr>
              <w:t>變形之相關圖面及紀錄。</w:t>
            </w:r>
          </w:p>
          <w:p w14:paraId="3043164E" w14:textId="6367FDA3" w:rsidR="00E0298E" w:rsidRPr="00F566AE" w:rsidRDefault="001F4F85" w:rsidP="00AC5EE7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0" w:left="647" w:hanging="363"/>
              <w:jc w:val="both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/>
              </w:rPr>
              <w:t>近五年內曾</w:t>
            </w:r>
            <w:r w:rsidRPr="00F566AE">
              <w:rPr>
                <w:rFonts w:ascii="Times New Roman" w:eastAsia="標楷體" w:hAnsi="Times New Roman" w:hint="eastAsia"/>
              </w:rPr>
              <w:t>因儲槽維護管理不當發生事故者，檢附事故原因檢討、修復紀錄等說明資料。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8141841" w14:textId="77777777" w:rsidR="001F4F85" w:rsidRPr="00F566AE" w:rsidRDefault="001F4F85" w:rsidP="001F4F8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14:paraId="1914D6B6" w14:textId="77777777" w:rsidR="00E0298E" w:rsidRPr="00F566AE" w:rsidRDefault="001F4F85" w:rsidP="001F4F8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□是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□否</w:t>
            </w:r>
          </w:p>
          <w:p w14:paraId="4F7DB21F" w14:textId="77777777" w:rsidR="001F4F85" w:rsidRPr="00F566AE" w:rsidRDefault="001F4F85" w:rsidP="001F4F8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14:paraId="1068B934" w14:textId="77777777" w:rsidR="001F4F85" w:rsidRDefault="001F4F85" w:rsidP="001F4F8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14:paraId="0BFCA5A6" w14:textId="77777777" w:rsidR="00E92934" w:rsidRPr="00F566AE" w:rsidRDefault="00E92934" w:rsidP="001F4F8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14:paraId="18BB87CE" w14:textId="24273D55" w:rsidR="001F4F85" w:rsidRPr="00F566AE" w:rsidRDefault="001F4F85" w:rsidP="001F4F8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□是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□否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D5598AA" w14:textId="3F0B224C" w:rsidR="00E0298E" w:rsidRPr="00F566AE" w:rsidRDefault="00E0298E" w:rsidP="00E0298E">
            <w:pPr>
              <w:adjustRightInd w:val="0"/>
              <w:snapToGrid w:val="0"/>
              <w:ind w:right="-646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E0298E" w:rsidRPr="008E75F7" w14:paraId="78346197" w14:textId="77777777" w:rsidTr="00E0298E">
        <w:trPr>
          <w:trHeight w:val="390"/>
        </w:trPr>
        <w:tc>
          <w:tcPr>
            <w:tcW w:w="949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37B78" w14:textId="77777777" w:rsidR="00E0298E" w:rsidRPr="008E75F7" w:rsidRDefault="00E0298E" w:rsidP="00E0298E">
            <w:pPr>
              <w:adjustRightInd w:val="0"/>
              <w:snapToGrid w:val="0"/>
              <w:ind w:right="-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b/>
                <w:szCs w:val="28"/>
              </w:rPr>
              <w:t>評估結果</w:t>
            </w:r>
          </w:p>
        </w:tc>
      </w:tr>
      <w:tr w:rsidR="00E0298E" w:rsidRPr="008E75F7" w14:paraId="632E4A19" w14:textId="77777777" w:rsidTr="00F5516E">
        <w:tc>
          <w:tcPr>
            <w:tcW w:w="9498" w:type="dxa"/>
            <w:gridSpan w:val="6"/>
            <w:tcBorders>
              <w:top w:val="single" w:sz="12" w:space="0" w:color="auto"/>
            </w:tcBorders>
          </w:tcPr>
          <w:p w14:paraId="0C90C423" w14:textId="7F7C9422" w:rsidR="00E0298E" w:rsidRPr="008E75F7" w:rsidRDefault="00E0298E" w:rsidP="00E0298E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□不予延長內部檢查期限。</w:t>
            </w:r>
          </w:p>
          <w:p w14:paraId="28C123F2" w14:textId="2FB06E09" w:rsidR="00E0298E" w:rsidRPr="008E75F7" w:rsidRDefault="00E0298E" w:rsidP="00E0298E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□延長內部檢查期限至</w:t>
            </w:r>
            <w:r w:rsidRPr="008E75F7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　　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8E75F7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　　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8E75F7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　　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日。</w:t>
            </w:r>
          </w:p>
          <w:p w14:paraId="75FC4DA0" w14:textId="6FF08E8A" w:rsidR="00E0298E" w:rsidRPr="008E75F7" w:rsidRDefault="00E0298E" w:rsidP="00622207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評估說明：</w:t>
            </w:r>
          </w:p>
          <w:p w14:paraId="671A3507" w14:textId="77777777" w:rsidR="00E0298E" w:rsidRPr="008E75F7" w:rsidRDefault="00E0298E" w:rsidP="00E0298E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</w:p>
          <w:p w14:paraId="7371323E" w14:textId="77777777" w:rsidR="00E0298E" w:rsidRDefault="00E0298E" w:rsidP="00E0298E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</w:p>
          <w:p w14:paraId="5BC1C0EE" w14:textId="77777777" w:rsidR="00052136" w:rsidRDefault="00052136" w:rsidP="00E0298E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</w:p>
          <w:p w14:paraId="5760CB0F" w14:textId="77777777" w:rsidR="001F4F85" w:rsidRPr="008E75F7" w:rsidRDefault="001F4F85" w:rsidP="00E0298E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</w:p>
          <w:p w14:paraId="58A17985" w14:textId="77777777" w:rsidR="00E0298E" w:rsidRPr="008E75F7" w:rsidRDefault="00E0298E" w:rsidP="00E0298E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</w:p>
          <w:p w14:paraId="45BFCD0A" w14:textId="77777777" w:rsidR="00E0298E" w:rsidRPr="008E75F7" w:rsidRDefault="00E0298E" w:rsidP="00E0298E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</w:p>
          <w:p w14:paraId="6A29DDC9" w14:textId="77777777" w:rsidR="00E0298E" w:rsidRPr="008E75F7" w:rsidRDefault="00E0298E" w:rsidP="00E0298E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Cs w:val="24"/>
              </w:rPr>
              <w:t xml:space="preserve">　　年　　月　　日</w:t>
            </w:r>
          </w:p>
        </w:tc>
      </w:tr>
    </w:tbl>
    <w:p w14:paraId="7DE5466C" w14:textId="43B2D02A" w:rsidR="00774102" w:rsidRPr="008E75F7" w:rsidRDefault="00EC2607" w:rsidP="002605C2">
      <w:pPr>
        <w:tabs>
          <w:tab w:val="num" w:pos="-540"/>
        </w:tabs>
        <w:adjustRightInd w:val="0"/>
        <w:snapToGrid w:val="0"/>
        <w:spacing w:before="120"/>
        <w:ind w:rightChars="58" w:right="139"/>
        <w:rPr>
          <w:rFonts w:ascii="Times New Roman" w:eastAsia="標楷體" w:hAnsi="Times New Roman"/>
          <w:sz w:val="20"/>
          <w:szCs w:val="20"/>
        </w:rPr>
      </w:pPr>
      <w:r w:rsidRPr="008E75F7">
        <w:rPr>
          <w:rFonts w:ascii="Times New Roman" w:eastAsia="標楷體" w:hAnsi="Times New Roman"/>
          <w:sz w:val="20"/>
          <w:szCs w:val="20"/>
        </w:rPr>
        <w:t>專業機構檢查人員：</w:t>
      </w:r>
      <w:r w:rsidRPr="008E75F7">
        <w:rPr>
          <w:rFonts w:ascii="Times New Roman" w:eastAsia="標楷體" w:hAnsi="Times New Roman"/>
          <w:sz w:val="20"/>
          <w:szCs w:val="20"/>
        </w:rPr>
        <w:t xml:space="preserve">             </w:t>
      </w:r>
      <w:r w:rsidRPr="008E75F7">
        <w:rPr>
          <w:rFonts w:ascii="Times New Roman" w:eastAsia="標楷體" w:hAnsi="Times New Roman"/>
          <w:sz w:val="20"/>
          <w:szCs w:val="20"/>
        </w:rPr>
        <w:t>專業機構業務主管：</w:t>
      </w:r>
      <w:r w:rsidRPr="008E75F7">
        <w:rPr>
          <w:rFonts w:ascii="Times New Roman" w:eastAsia="標楷體" w:hAnsi="Times New Roman"/>
          <w:sz w:val="20"/>
          <w:szCs w:val="20"/>
        </w:rPr>
        <w:t xml:space="preserve">             </w:t>
      </w:r>
      <w:r w:rsidRPr="008E75F7">
        <w:rPr>
          <w:rFonts w:ascii="Times New Roman" w:eastAsia="標楷體" w:hAnsi="Times New Roman"/>
          <w:sz w:val="20"/>
          <w:szCs w:val="20"/>
        </w:rPr>
        <w:t>專業機構簽章：</w:t>
      </w:r>
      <w:r w:rsidRPr="008E75F7">
        <w:rPr>
          <w:rFonts w:ascii="Times New Roman" w:eastAsia="標楷體" w:hAnsi="Times New Roman"/>
          <w:sz w:val="20"/>
          <w:szCs w:val="20"/>
        </w:rPr>
        <w:t xml:space="preserve">            </w:t>
      </w:r>
    </w:p>
    <w:sectPr w:rsidR="00774102" w:rsidRPr="008E75F7" w:rsidSect="0077787E">
      <w:pgSz w:w="11906" w:h="16838"/>
      <w:pgMar w:top="851" w:right="1418" w:bottom="56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72274" w14:textId="77777777" w:rsidR="001349B6" w:rsidRDefault="001349B6" w:rsidP="00FF569A">
      <w:r>
        <w:separator/>
      </w:r>
    </w:p>
  </w:endnote>
  <w:endnote w:type="continuationSeparator" w:id="0">
    <w:p w14:paraId="66BBFDCE" w14:textId="77777777" w:rsidR="001349B6" w:rsidRDefault="001349B6" w:rsidP="00FF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ũ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12CC3" w14:textId="77777777" w:rsidR="001349B6" w:rsidRDefault="001349B6" w:rsidP="00FF569A">
      <w:r>
        <w:separator/>
      </w:r>
    </w:p>
  </w:footnote>
  <w:footnote w:type="continuationSeparator" w:id="0">
    <w:p w14:paraId="7D30B258" w14:textId="77777777" w:rsidR="001349B6" w:rsidRDefault="001349B6" w:rsidP="00FF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20CC"/>
    <w:multiLevelType w:val="hybridMultilevel"/>
    <w:tmpl w:val="F0465DB4"/>
    <w:lvl w:ilvl="0" w:tplc="1A907B1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601F2"/>
    <w:multiLevelType w:val="hybridMultilevel"/>
    <w:tmpl w:val="18D04FD8"/>
    <w:lvl w:ilvl="0" w:tplc="93E66A70">
      <w:start w:val="1"/>
      <w:numFmt w:val="taiwaneseCountingThousand"/>
      <w:lvlText w:val="%1、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127E20"/>
    <w:multiLevelType w:val="hybridMultilevel"/>
    <w:tmpl w:val="2F1C8A0E"/>
    <w:lvl w:ilvl="0" w:tplc="FCE0C0A0">
      <w:start w:val="1"/>
      <w:numFmt w:val="taiwaneseCountingThousand"/>
      <w:lvlText w:val="%1、"/>
      <w:lvlJc w:val="left"/>
      <w:pPr>
        <w:ind w:left="3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5" w:hanging="480"/>
      </w:pPr>
    </w:lvl>
    <w:lvl w:ilvl="2" w:tplc="0409001B" w:tentative="1">
      <w:start w:val="1"/>
      <w:numFmt w:val="lowerRoman"/>
      <w:lvlText w:val="%3."/>
      <w:lvlJc w:val="right"/>
      <w:pPr>
        <w:ind w:left="1315" w:hanging="480"/>
      </w:pPr>
    </w:lvl>
    <w:lvl w:ilvl="3" w:tplc="0409000F" w:tentative="1">
      <w:start w:val="1"/>
      <w:numFmt w:val="decimal"/>
      <w:lvlText w:val="%4."/>
      <w:lvlJc w:val="left"/>
      <w:pPr>
        <w:ind w:left="1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5" w:hanging="480"/>
      </w:pPr>
    </w:lvl>
    <w:lvl w:ilvl="5" w:tplc="0409001B" w:tentative="1">
      <w:start w:val="1"/>
      <w:numFmt w:val="lowerRoman"/>
      <w:lvlText w:val="%6."/>
      <w:lvlJc w:val="right"/>
      <w:pPr>
        <w:ind w:left="2755" w:hanging="480"/>
      </w:pPr>
    </w:lvl>
    <w:lvl w:ilvl="6" w:tplc="0409000F" w:tentative="1">
      <w:start w:val="1"/>
      <w:numFmt w:val="decimal"/>
      <w:lvlText w:val="%7."/>
      <w:lvlJc w:val="left"/>
      <w:pPr>
        <w:ind w:left="3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5" w:hanging="480"/>
      </w:pPr>
    </w:lvl>
    <w:lvl w:ilvl="8" w:tplc="0409001B" w:tentative="1">
      <w:start w:val="1"/>
      <w:numFmt w:val="lowerRoman"/>
      <w:lvlText w:val="%9."/>
      <w:lvlJc w:val="right"/>
      <w:pPr>
        <w:ind w:left="4195" w:hanging="480"/>
      </w:pPr>
    </w:lvl>
  </w:abstractNum>
  <w:abstractNum w:abstractNumId="3" w15:restartNumberingAfterBreak="0">
    <w:nsid w:val="14B04BB5"/>
    <w:multiLevelType w:val="hybridMultilevel"/>
    <w:tmpl w:val="CFAA27C2"/>
    <w:lvl w:ilvl="0" w:tplc="C9A0B1D8">
      <w:start w:val="1"/>
      <w:numFmt w:val="decimal"/>
      <w:lvlText w:val="%1、"/>
      <w:lvlJc w:val="left"/>
      <w:pPr>
        <w:ind w:left="104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1E1539A0"/>
    <w:multiLevelType w:val="hybridMultilevel"/>
    <w:tmpl w:val="7E02B146"/>
    <w:lvl w:ilvl="0" w:tplc="C25CBD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155A06"/>
    <w:multiLevelType w:val="hybridMultilevel"/>
    <w:tmpl w:val="61822856"/>
    <w:lvl w:ilvl="0" w:tplc="D3C47D6E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5D0A81"/>
    <w:multiLevelType w:val="hybridMultilevel"/>
    <w:tmpl w:val="656E8D38"/>
    <w:lvl w:ilvl="0" w:tplc="594C0C2C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333343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4D196F"/>
    <w:multiLevelType w:val="hybridMultilevel"/>
    <w:tmpl w:val="0D501F3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3B43A9"/>
    <w:multiLevelType w:val="hybridMultilevel"/>
    <w:tmpl w:val="18D04FD8"/>
    <w:lvl w:ilvl="0" w:tplc="93E66A70">
      <w:start w:val="1"/>
      <w:numFmt w:val="taiwaneseCountingThousand"/>
      <w:lvlText w:val="%1、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414F9C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1F70BE"/>
    <w:multiLevelType w:val="hybridMultilevel"/>
    <w:tmpl w:val="DAC43318"/>
    <w:lvl w:ilvl="0" w:tplc="DC9835B6">
      <w:start w:val="1"/>
      <w:numFmt w:val="taiwaneseCountingThousand"/>
      <w:lvlText w:val="（%1）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3B7927"/>
    <w:multiLevelType w:val="hybridMultilevel"/>
    <w:tmpl w:val="CFAA27C2"/>
    <w:lvl w:ilvl="0" w:tplc="C9A0B1D8">
      <w:start w:val="1"/>
      <w:numFmt w:val="decimal"/>
      <w:lvlText w:val="%1、"/>
      <w:lvlJc w:val="left"/>
      <w:pPr>
        <w:ind w:left="104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72017131"/>
    <w:multiLevelType w:val="hybridMultilevel"/>
    <w:tmpl w:val="18D04FD8"/>
    <w:lvl w:ilvl="0" w:tplc="93E66A70">
      <w:start w:val="1"/>
      <w:numFmt w:val="taiwaneseCountingThousand"/>
      <w:lvlText w:val="%1、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1172E7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DE2225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3269FB"/>
    <w:multiLevelType w:val="hybridMultilevel"/>
    <w:tmpl w:val="2C10AFDC"/>
    <w:lvl w:ilvl="0" w:tplc="6B96D2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1"/>
  </w:num>
  <w:num w:numId="5">
    <w:abstractNumId w:val="16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  <w:num w:numId="15">
    <w:abstractNumId w:val="7"/>
  </w:num>
  <w:num w:numId="16">
    <w:abstractNumId w:val="15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76"/>
    <w:rsid w:val="00001E95"/>
    <w:rsid w:val="0000272E"/>
    <w:rsid w:val="00002D32"/>
    <w:rsid w:val="000043F0"/>
    <w:rsid w:val="00005737"/>
    <w:rsid w:val="00006454"/>
    <w:rsid w:val="00012641"/>
    <w:rsid w:val="00012734"/>
    <w:rsid w:val="00012983"/>
    <w:rsid w:val="0001385F"/>
    <w:rsid w:val="00015278"/>
    <w:rsid w:val="00015776"/>
    <w:rsid w:val="00017165"/>
    <w:rsid w:val="00020C48"/>
    <w:rsid w:val="00021F1E"/>
    <w:rsid w:val="000220A2"/>
    <w:rsid w:val="000220A3"/>
    <w:rsid w:val="00023999"/>
    <w:rsid w:val="00024D6C"/>
    <w:rsid w:val="00027067"/>
    <w:rsid w:val="000307E6"/>
    <w:rsid w:val="00031243"/>
    <w:rsid w:val="0003222B"/>
    <w:rsid w:val="000331B3"/>
    <w:rsid w:val="000332DD"/>
    <w:rsid w:val="00035C92"/>
    <w:rsid w:val="00035D7D"/>
    <w:rsid w:val="00037731"/>
    <w:rsid w:val="000418BD"/>
    <w:rsid w:val="000418F5"/>
    <w:rsid w:val="0004372F"/>
    <w:rsid w:val="00044066"/>
    <w:rsid w:val="00046FE1"/>
    <w:rsid w:val="000500E4"/>
    <w:rsid w:val="00050603"/>
    <w:rsid w:val="00050FC9"/>
    <w:rsid w:val="000516D2"/>
    <w:rsid w:val="00052136"/>
    <w:rsid w:val="000530A5"/>
    <w:rsid w:val="00053627"/>
    <w:rsid w:val="00053C75"/>
    <w:rsid w:val="00055027"/>
    <w:rsid w:val="00056D37"/>
    <w:rsid w:val="00056DA8"/>
    <w:rsid w:val="0005770A"/>
    <w:rsid w:val="00057BE2"/>
    <w:rsid w:val="0006106E"/>
    <w:rsid w:val="00061F0D"/>
    <w:rsid w:val="00064FF3"/>
    <w:rsid w:val="00065488"/>
    <w:rsid w:val="00071340"/>
    <w:rsid w:val="000721CF"/>
    <w:rsid w:val="00072BE4"/>
    <w:rsid w:val="000735BA"/>
    <w:rsid w:val="00074443"/>
    <w:rsid w:val="00076FB6"/>
    <w:rsid w:val="00080829"/>
    <w:rsid w:val="00081DB5"/>
    <w:rsid w:val="00082FBA"/>
    <w:rsid w:val="000856A2"/>
    <w:rsid w:val="0008615D"/>
    <w:rsid w:val="00087285"/>
    <w:rsid w:val="0009247D"/>
    <w:rsid w:val="00093885"/>
    <w:rsid w:val="00093960"/>
    <w:rsid w:val="00093E07"/>
    <w:rsid w:val="00094FF4"/>
    <w:rsid w:val="00095F39"/>
    <w:rsid w:val="0009766A"/>
    <w:rsid w:val="000A0B2E"/>
    <w:rsid w:val="000A24C4"/>
    <w:rsid w:val="000A50CF"/>
    <w:rsid w:val="000B04FF"/>
    <w:rsid w:val="000B0C3B"/>
    <w:rsid w:val="000B5D57"/>
    <w:rsid w:val="000B7094"/>
    <w:rsid w:val="000B76C2"/>
    <w:rsid w:val="000B78B3"/>
    <w:rsid w:val="000C101B"/>
    <w:rsid w:val="000C4F70"/>
    <w:rsid w:val="000C70B5"/>
    <w:rsid w:val="000C7E75"/>
    <w:rsid w:val="000D0E54"/>
    <w:rsid w:val="000D16A4"/>
    <w:rsid w:val="000D170D"/>
    <w:rsid w:val="000D1D72"/>
    <w:rsid w:val="000D415D"/>
    <w:rsid w:val="000D4AAF"/>
    <w:rsid w:val="000D54DC"/>
    <w:rsid w:val="000D768D"/>
    <w:rsid w:val="000E0340"/>
    <w:rsid w:val="000E28C2"/>
    <w:rsid w:val="000E29BA"/>
    <w:rsid w:val="000E2AA0"/>
    <w:rsid w:val="000E33D0"/>
    <w:rsid w:val="000E4999"/>
    <w:rsid w:val="000E57E9"/>
    <w:rsid w:val="000E6052"/>
    <w:rsid w:val="000E6325"/>
    <w:rsid w:val="000E68CD"/>
    <w:rsid w:val="000F0391"/>
    <w:rsid w:val="000F0BC4"/>
    <w:rsid w:val="000F137B"/>
    <w:rsid w:val="000F5AC9"/>
    <w:rsid w:val="000F5C72"/>
    <w:rsid w:val="000F7A64"/>
    <w:rsid w:val="00100992"/>
    <w:rsid w:val="00100B3E"/>
    <w:rsid w:val="00102795"/>
    <w:rsid w:val="001028A7"/>
    <w:rsid w:val="00103C1A"/>
    <w:rsid w:val="001047AE"/>
    <w:rsid w:val="00104AF1"/>
    <w:rsid w:val="00104D3D"/>
    <w:rsid w:val="00106856"/>
    <w:rsid w:val="00110284"/>
    <w:rsid w:val="00115EC9"/>
    <w:rsid w:val="001211B2"/>
    <w:rsid w:val="00122114"/>
    <w:rsid w:val="00123886"/>
    <w:rsid w:val="00124473"/>
    <w:rsid w:val="001246EF"/>
    <w:rsid w:val="00124820"/>
    <w:rsid w:val="001268EC"/>
    <w:rsid w:val="00127857"/>
    <w:rsid w:val="001304AB"/>
    <w:rsid w:val="00130700"/>
    <w:rsid w:val="001311BA"/>
    <w:rsid w:val="00132BC4"/>
    <w:rsid w:val="001345BF"/>
    <w:rsid w:val="001348DB"/>
    <w:rsid w:val="001349B5"/>
    <w:rsid w:val="001349B6"/>
    <w:rsid w:val="00137023"/>
    <w:rsid w:val="001378CE"/>
    <w:rsid w:val="001404DD"/>
    <w:rsid w:val="00141CF3"/>
    <w:rsid w:val="001452E9"/>
    <w:rsid w:val="00145A97"/>
    <w:rsid w:val="00150E05"/>
    <w:rsid w:val="00152D6C"/>
    <w:rsid w:val="0015323C"/>
    <w:rsid w:val="00155019"/>
    <w:rsid w:val="0015532F"/>
    <w:rsid w:val="00156CF8"/>
    <w:rsid w:val="00156FD8"/>
    <w:rsid w:val="0015702B"/>
    <w:rsid w:val="00161703"/>
    <w:rsid w:val="00161905"/>
    <w:rsid w:val="00161B03"/>
    <w:rsid w:val="00161B88"/>
    <w:rsid w:val="001625D3"/>
    <w:rsid w:val="00165047"/>
    <w:rsid w:val="00170381"/>
    <w:rsid w:val="00171C35"/>
    <w:rsid w:val="00172248"/>
    <w:rsid w:val="001722D4"/>
    <w:rsid w:val="001724BA"/>
    <w:rsid w:val="001727F4"/>
    <w:rsid w:val="00172DC7"/>
    <w:rsid w:val="00173682"/>
    <w:rsid w:val="00173F01"/>
    <w:rsid w:val="00174926"/>
    <w:rsid w:val="00176B07"/>
    <w:rsid w:val="00177E72"/>
    <w:rsid w:val="00180296"/>
    <w:rsid w:val="00183FE9"/>
    <w:rsid w:val="00185774"/>
    <w:rsid w:val="00185B60"/>
    <w:rsid w:val="001860D6"/>
    <w:rsid w:val="001864A8"/>
    <w:rsid w:val="00186979"/>
    <w:rsid w:val="00186D07"/>
    <w:rsid w:val="001902FA"/>
    <w:rsid w:val="0019051E"/>
    <w:rsid w:val="001A0215"/>
    <w:rsid w:val="001A0EA2"/>
    <w:rsid w:val="001A278B"/>
    <w:rsid w:val="001A4E9E"/>
    <w:rsid w:val="001B0101"/>
    <w:rsid w:val="001B0DD9"/>
    <w:rsid w:val="001B143E"/>
    <w:rsid w:val="001B2036"/>
    <w:rsid w:val="001B4322"/>
    <w:rsid w:val="001B5587"/>
    <w:rsid w:val="001B55A9"/>
    <w:rsid w:val="001B5F84"/>
    <w:rsid w:val="001B7C84"/>
    <w:rsid w:val="001B7D53"/>
    <w:rsid w:val="001C0804"/>
    <w:rsid w:val="001C0853"/>
    <w:rsid w:val="001C0AE3"/>
    <w:rsid w:val="001C1419"/>
    <w:rsid w:val="001C1D3B"/>
    <w:rsid w:val="001C3AD2"/>
    <w:rsid w:val="001C5D8B"/>
    <w:rsid w:val="001C769B"/>
    <w:rsid w:val="001D03EF"/>
    <w:rsid w:val="001D0AC6"/>
    <w:rsid w:val="001D116E"/>
    <w:rsid w:val="001D1198"/>
    <w:rsid w:val="001D17BC"/>
    <w:rsid w:val="001D262B"/>
    <w:rsid w:val="001D2687"/>
    <w:rsid w:val="001D424E"/>
    <w:rsid w:val="001D45C3"/>
    <w:rsid w:val="001D48C1"/>
    <w:rsid w:val="001D4A3D"/>
    <w:rsid w:val="001D5AF3"/>
    <w:rsid w:val="001D690F"/>
    <w:rsid w:val="001E2AA5"/>
    <w:rsid w:val="001E2C10"/>
    <w:rsid w:val="001E3A7B"/>
    <w:rsid w:val="001E4A1F"/>
    <w:rsid w:val="001E6AF9"/>
    <w:rsid w:val="001E74FC"/>
    <w:rsid w:val="001F0B26"/>
    <w:rsid w:val="001F4B84"/>
    <w:rsid w:val="001F4F85"/>
    <w:rsid w:val="001F6390"/>
    <w:rsid w:val="001F63A9"/>
    <w:rsid w:val="001F7F07"/>
    <w:rsid w:val="00202986"/>
    <w:rsid w:val="00203CDA"/>
    <w:rsid w:val="00212EE4"/>
    <w:rsid w:val="00213A29"/>
    <w:rsid w:val="00213B5F"/>
    <w:rsid w:val="0021538B"/>
    <w:rsid w:val="00216178"/>
    <w:rsid w:val="00216D70"/>
    <w:rsid w:val="00220893"/>
    <w:rsid w:val="002208D0"/>
    <w:rsid w:val="00221950"/>
    <w:rsid w:val="002223FC"/>
    <w:rsid w:val="00222572"/>
    <w:rsid w:val="002233BF"/>
    <w:rsid w:val="00224562"/>
    <w:rsid w:val="00226A42"/>
    <w:rsid w:val="00226DB5"/>
    <w:rsid w:val="0022764D"/>
    <w:rsid w:val="00227B38"/>
    <w:rsid w:val="0023020E"/>
    <w:rsid w:val="0023182F"/>
    <w:rsid w:val="00231D42"/>
    <w:rsid w:val="0023293B"/>
    <w:rsid w:val="00233A76"/>
    <w:rsid w:val="00234BAC"/>
    <w:rsid w:val="002361BE"/>
    <w:rsid w:val="00236FF2"/>
    <w:rsid w:val="00237151"/>
    <w:rsid w:val="002375BF"/>
    <w:rsid w:val="00240411"/>
    <w:rsid w:val="002433FA"/>
    <w:rsid w:val="0024454D"/>
    <w:rsid w:val="00244D84"/>
    <w:rsid w:val="00246046"/>
    <w:rsid w:val="002503C1"/>
    <w:rsid w:val="00250E4B"/>
    <w:rsid w:val="002529BF"/>
    <w:rsid w:val="00253379"/>
    <w:rsid w:val="00253B34"/>
    <w:rsid w:val="00255424"/>
    <w:rsid w:val="002559D0"/>
    <w:rsid w:val="002562B5"/>
    <w:rsid w:val="0025689C"/>
    <w:rsid w:val="002568B4"/>
    <w:rsid w:val="00256BFE"/>
    <w:rsid w:val="00257BF8"/>
    <w:rsid w:val="00257D94"/>
    <w:rsid w:val="00257D97"/>
    <w:rsid w:val="002605C2"/>
    <w:rsid w:val="00260BC8"/>
    <w:rsid w:val="00261180"/>
    <w:rsid w:val="00264BD0"/>
    <w:rsid w:val="00264C39"/>
    <w:rsid w:val="00264FEE"/>
    <w:rsid w:val="00266E42"/>
    <w:rsid w:val="00266E5C"/>
    <w:rsid w:val="0027039C"/>
    <w:rsid w:val="00270785"/>
    <w:rsid w:val="00270963"/>
    <w:rsid w:val="0027177B"/>
    <w:rsid w:val="00271F62"/>
    <w:rsid w:val="00273530"/>
    <w:rsid w:val="002742E6"/>
    <w:rsid w:val="00280571"/>
    <w:rsid w:val="00282092"/>
    <w:rsid w:val="00285B8F"/>
    <w:rsid w:val="002871BC"/>
    <w:rsid w:val="0028778C"/>
    <w:rsid w:val="00287AB4"/>
    <w:rsid w:val="00290625"/>
    <w:rsid w:val="00290A25"/>
    <w:rsid w:val="002912F7"/>
    <w:rsid w:val="00294384"/>
    <w:rsid w:val="0029546E"/>
    <w:rsid w:val="00296265"/>
    <w:rsid w:val="0029637D"/>
    <w:rsid w:val="0029719F"/>
    <w:rsid w:val="002A0AB4"/>
    <w:rsid w:val="002A0E47"/>
    <w:rsid w:val="002A11CB"/>
    <w:rsid w:val="002A16BE"/>
    <w:rsid w:val="002A26E2"/>
    <w:rsid w:val="002A4758"/>
    <w:rsid w:val="002A4958"/>
    <w:rsid w:val="002A56ED"/>
    <w:rsid w:val="002A5ACA"/>
    <w:rsid w:val="002B060B"/>
    <w:rsid w:val="002B0DF8"/>
    <w:rsid w:val="002B6052"/>
    <w:rsid w:val="002B694B"/>
    <w:rsid w:val="002B7B0B"/>
    <w:rsid w:val="002B7F76"/>
    <w:rsid w:val="002C1152"/>
    <w:rsid w:val="002C20C3"/>
    <w:rsid w:val="002C28C1"/>
    <w:rsid w:val="002C317E"/>
    <w:rsid w:val="002C33DC"/>
    <w:rsid w:val="002C369F"/>
    <w:rsid w:val="002C4656"/>
    <w:rsid w:val="002D1212"/>
    <w:rsid w:val="002D3865"/>
    <w:rsid w:val="002D4500"/>
    <w:rsid w:val="002D5F42"/>
    <w:rsid w:val="002D6549"/>
    <w:rsid w:val="002D6786"/>
    <w:rsid w:val="002D6B1A"/>
    <w:rsid w:val="002D7100"/>
    <w:rsid w:val="002E1F39"/>
    <w:rsid w:val="002E2355"/>
    <w:rsid w:val="002E3C21"/>
    <w:rsid w:val="002E7889"/>
    <w:rsid w:val="002E79EA"/>
    <w:rsid w:val="002F083A"/>
    <w:rsid w:val="002F1175"/>
    <w:rsid w:val="002F370D"/>
    <w:rsid w:val="002F68A0"/>
    <w:rsid w:val="002F71D0"/>
    <w:rsid w:val="002F7A85"/>
    <w:rsid w:val="002F7FF7"/>
    <w:rsid w:val="00300C80"/>
    <w:rsid w:val="00301655"/>
    <w:rsid w:val="00302FB5"/>
    <w:rsid w:val="0030316B"/>
    <w:rsid w:val="00303A88"/>
    <w:rsid w:val="00303FE0"/>
    <w:rsid w:val="00307D8F"/>
    <w:rsid w:val="0031156C"/>
    <w:rsid w:val="0031248C"/>
    <w:rsid w:val="0031259F"/>
    <w:rsid w:val="003128EE"/>
    <w:rsid w:val="00312905"/>
    <w:rsid w:val="003147F5"/>
    <w:rsid w:val="003161D3"/>
    <w:rsid w:val="0032216A"/>
    <w:rsid w:val="0032280F"/>
    <w:rsid w:val="00324DB2"/>
    <w:rsid w:val="003260B8"/>
    <w:rsid w:val="00327A11"/>
    <w:rsid w:val="00330C41"/>
    <w:rsid w:val="00330D2E"/>
    <w:rsid w:val="003344B1"/>
    <w:rsid w:val="00335041"/>
    <w:rsid w:val="003359AF"/>
    <w:rsid w:val="003368EC"/>
    <w:rsid w:val="00337ACA"/>
    <w:rsid w:val="00341F43"/>
    <w:rsid w:val="003512E3"/>
    <w:rsid w:val="00351689"/>
    <w:rsid w:val="003518B4"/>
    <w:rsid w:val="00351CE1"/>
    <w:rsid w:val="00354B03"/>
    <w:rsid w:val="00355059"/>
    <w:rsid w:val="00355320"/>
    <w:rsid w:val="00355800"/>
    <w:rsid w:val="00355EA9"/>
    <w:rsid w:val="00357609"/>
    <w:rsid w:val="00357BDE"/>
    <w:rsid w:val="00357E25"/>
    <w:rsid w:val="00357F52"/>
    <w:rsid w:val="00360A1C"/>
    <w:rsid w:val="00360A55"/>
    <w:rsid w:val="00361D83"/>
    <w:rsid w:val="00361ED8"/>
    <w:rsid w:val="00363E7F"/>
    <w:rsid w:val="003665D2"/>
    <w:rsid w:val="00370049"/>
    <w:rsid w:val="00370EA2"/>
    <w:rsid w:val="00370FAE"/>
    <w:rsid w:val="003723CF"/>
    <w:rsid w:val="00372C3D"/>
    <w:rsid w:val="003733F4"/>
    <w:rsid w:val="003758F9"/>
    <w:rsid w:val="00376799"/>
    <w:rsid w:val="00376A38"/>
    <w:rsid w:val="0038123A"/>
    <w:rsid w:val="00383368"/>
    <w:rsid w:val="00383EDA"/>
    <w:rsid w:val="00386A57"/>
    <w:rsid w:val="00386B69"/>
    <w:rsid w:val="003872D4"/>
    <w:rsid w:val="00390064"/>
    <w:rsid w:val="00391786"/>
    <w:rsid w:val="00391A3E"/>
    <w:rsid w:val="00391F46"/>
    <w:rsid w:val="00393329"/>
    <w:rsid w:val="00393349"/>
    <w:rsid w:val="00393FF0"/>
    <w:rsid w:val="0039483A"/>
    <w:rsid w:val="0039566B"/>
    <w:rsid w:val="00396D76"/>
    <w:rsid w:val="00397319"/>
    <w:rsid w:val="003975D8"/>
    <w:rsid w:val="00397F7F"/>
    <w:rsid w:val="003A115D"/>
    <w:rsid w:val="003A314D"/>
    <w:rsid w:val="003A3F79"/>
    <w:rsid w:val="003A4A1D"/>
    <w:rsid w:val="003A4B5A"/>
    <w:rsid w:val="003A54ED"/>
    <w:rsid w:val="003A6434"/>
    <w:rsid w:val="003B230A"/>
    <w:rsid w:val="003B3F2E"/>
    <w:rsid w:val="003B5A16"/>
    <w:rsid w:val="003B5D6A"/>
    <w:rsid w:val="003C0F18"/>
    <w:rsid w:val="003C0F65"/>
    <w:rsid w:val="003C2308"/>
    <w:rsid w:val="003C2AB6"/>
    <w:rsid w:val="003C4B09"/>
    <w:rsid w:val="003C6B43"/>
    <w:rsid w:val="003C72F4"/>
    <w:rsid w:val="003D3B29"/>
    <w:rsid w:val="003D4966"/>
    <w:rsid w:val="003D4DB6"/>
    <w:rsid w:val="003D6F55"/>
    <w:rsid w:val="003D7033"/>
    <w:rsid w:val="003D75D2"/>
    <w:rsid w:val="003E11ED"/>
    <w:rsid w:val="003E1928"/>
    <w:rsid w:val="003E1A39"/>
    <w:rsid w:val="003E1CBD"/>
    <w:rsid w:val="003E1DE3"/>
    <w:rsid w:val="003E24AB"/>
    <w:rsid w:val="003E2ADC"/>
    <w:rsid w:val="003E6A7B"/>
    <w:rsid w:val="003E75BB"/>
    <w:rsid w:val="003E7CBE"/>
    <w:rsid w:val="003F1A8A"/>
    <w:rsid w:val="003F1E78"/>
    <w:rsid w:val="003F2F28"/>
    <w:rsid w:val="003F6066"/>
    <w:rsid w:val="003F6ECB"/>
    <w:rsid w:val="003F7695"/>
    <w:rsid w:val="004014D9"/>
    <w:rsid w:val="0040334C"/>
    <w:rsid w:val="00410C64"/>
    <w:rsid w:val="00411244"/>
    <w:rsid w:val="0041132A"/>
    <w:rsid w:val="00411C0E"/>
    <w:rsid w:val="0041253C"/>
    <w:rsid w:val="004134D4"/>
    <w:rsid w:val="00415498"/>
    <w:rsid w:val="00415BF3"/>
    <w:rsid w:val="00415F1A"/>
    <w:rsid w:val="00416872"/>
    <w:rsid w:val="004173AB"/>
    <w:rsid w:val="00417D24"/>
    <w:rsid w:val="004223D8"/>
    <w:rsid w:val="0042497D"/>
    <w:rsid w:val="00425158"/>
    <w:rsid w:val="004268EA"/>
    <w:rsid w:val="004275A9"/>
    <w:rsid w:val="00431108"/>
    <w:rsid w:val="00432563"/>
    <w:rsid w:val="00432A96"/>
    <w:rsid w:val="00433007"/>
    <w:rsid w:val="0043585F"/>
    <w:rsid w:val="004360D7"/>
    <w:rsid w:val="0043731F"/>
    <w:rsid w:val="00440B9F"/>
    <w:rsid w:val="00452B0E"/>
    <w:rsid w:val="00452F52"/>
    <w:rsid w:val="004537DB"/>
    <w:rsid w:val="00453A0B"/>
    <w:rsid w:val="00453EDD"/>
    <w:rsid w:val="004549B8"/>
    <w:rsid w:val="00456D06"/>
    <w:rsid w:val="00460B2D"/>
    <w:rsid w:val="00467506"/>
    <w:rsid w:val="00467B41"/>
    <w:rsid w:val="0047225E"/>
    <w:rsid w:val="00481F48"/>
    <w:rsid w:val="004820CD"/>
    <w:rsid w:val="00483DE5"/>
    <w:rsid w:val="004840F1"/>
    <w:rsid w:val="00486474"/>
    <w:rsid w:val="0048784E"/>
    <w:rsid w:val="00487A1F"/>
    <w:rsid w:val="00494C6B"/>
    <w:rsid w:val="004952E3"/>
    <w:rsid w:val="00496243"/>
    <w:rsid w:val="004967B1"/>
    <w:rsid w:val="004968DF"/>
    <w:rsid w:val="00497899"/>
    <w:rsid w:val="00497CE3"/>
    <w:rsid w:val="004A0588"/>
    <w:rsid w:val="004A4F79"/>
    <w:rsid w:val="004A5555"/>
    <w:rsid w:val="004A68C6"/>
    <w:rsid w:val="004A7802"/>
    <w:rsid w:val="004A7845"/>
    <w:rsid w:val="004B0B5E"/>
    <w:rsid w:val="004B2FEC"/>
    <w:rsid w:val="004B3667"/>
    <w:rsid w:val="004B3960"/>
    <w:rsid w:val="004B3F33"/>
    <w:rsid w:val="004B480C"/>
    <w:rsid w:val="004B7844"/>
    <w:rsid w:val="004C0961"/>
    <w:rsid w:val="004C0E8D"/>
    <w:rsid w:val="004C0EBC"/>
    <w:rsid w:val="004C102F"/>
    <w:rsid w:val="004C3468"/>
    <w:rsid w:val="004C35CE"/>
    <w:rsid w:val="004C3E0B"/>
    <w:rsid w:val="004C491E"/>
    <w:rsid w:val="004C4C77"/>
    <w:rsid w:val="004C6159"/>
    <w:rsid w:val="004C773F"/>
    <w:rsid w:val="004C7749"/>
    <w:rsid w:val="004D0073"/>
    <w:rsid w:val="004D1163"/>
    <w:rsid w:val="004D1D04"/>
    <w:rsid w:val="004D3704"/>
    <w:rsid w:val="004D6A2C"/>
    <w:rsid w:val="004E01BF"/>
    <w:rsid w:val="004E2002"/>
    <w:rsid w:val="004E4291"/>
    <w:rsid w:val="004F118B"/>
    <w:rsid w:val="004F1A0B"/>
    <w:rsid w:val="004F2697"/>
    <w:rsid w:val="004F30D4"/>
    <w:rsid w:val="004F6263"/>
    <w:rsid w:val="004F72D9"/>
    <w:rsid w:val="00501023"/>
    <w:rsid w:val="00501610"/>
    <w:rsid w:val="00502054"/>
    <w:rsid w:val="00502E48"/>
    <w:rsid w:val="0050317E"/>
    <w:rsid w:val="00503B3F"/>
    <w:rsid w:val="00503D4B"/>
    <w:rsid w:val="005047B1"/>
    <w:rsid w:val="00506F82"/>
    <w:rsid w:val="00507EA3"/>
    <w:rsid w:val="0051017D"/>
    <w:rsid w:val="00510FD1"/>
    <w:rsid w:val="005120E5"/>
    <w:rsid w:val="00515ADB"/>
    <w:rsid w:val="005177F3"/>
    <w:rsid w:val="00517C1A"/>
    <w:rsid w:val="00520685"/>
    <w:rsid w:val="0052071B"/>
    <w:rsid w:val="00521F93"/>
    <w:rsid w:val="00524B64"/>
    <w:rsid w:val="005259D2"/>
    <w:rsid w:val="00532D99"/>
    <w:rsid w:val="00534616"/>
    <w:rsid w:val="00535662"/>
    <w:rsid w:val="00535DAA"/>
    <w:rsid w:val="00537949"/>
    <w:rsid w:val="0054399A"/>
    <w:rsid w:val="00543E6C"/>
    <w:rsid w:val="00544C59"/>
    <w:rsid w:val="00545942"/>
    <w:rsid w:val="0054742E"/>
    <w:rsid w:val="00547C95"/>
    <w:rsid w:val="0055381C"/>
    <w:rsid w:val="0055701B"/>
    <w:rsid w:val="00560ADA"/>
    <w:rsid w:val="00562AAE"/>
    <w:rsid w:val="005644E3"/>
    <w:rsid w:val="00565FC6"/>
    <w:rsid w:val="00566B3A"/>
    <w:rsid w:val="00574E1D"/>
    <w:rsid w:val="00575B11"/>
    <w:rsid w:val="00576622"/>
    <w:rsid w:val="00576D62"/>
    <w:rsid w:val="00576ECA"/>
    <w:rsid w:val="00576FCF"/>
    <w:rsid w:val="0057761D"/>
    <w:rsid w:val="00577DE7"/>
    <w:rsid w:val="00577E94"/>
    <w:rsid w:val="00580937"/>
    <w:rsid w:val="00580CF6"/>
    <w:rsid w:val="00581AFC"/>
    <w:rsid w:val="005827D5"/>
    <w:rsid w:val="00586A8F"/>
    <w:rsid w:val="005878E0"/>
    <w:rsid w:val="005904A8"/>
    <w:rsid w:val="005906C9"/>
    <w:rsid w:val="005909C5"/>
    <w:rsid w:val="0059122F"/>
    <w:rsid w:val="00591D33"/>
    <w:rsid w:val="005930A5"/>
    <w:rsid w:val="00593214"/>
    <w:rsid w:val="00595ABE"/>
    <w:rsid w:val="00596A6F"/>
    <w:rsid w:val="005A07C5"/>
    <w:rsid w:val="005A36D4"/>
    <w:rsid w:val="005A3F9E"/>
    <w:rsid w:val="005A436E"/>
    <w:rsid w:val="005A57A5"/>
    <w:rsid w:val="005A770A"/>
    <w:rsid w:val="005B11DD"/>
    <w:rsid w:val="005B238E"/>
    <w:rsid w:val="005B3298"/>
    <w:rsid w:val="005B409E"/>
    <w:rsid w:val="005B40DF"/>
    <w:rsid w:val="005B639A"/>
    <w:rsid w:val="005C0C39"/>
    <w:rsid w:val="005C2FBF"/>
    <w:rsid w:val="005C390F"/>
    <w:rsid w:val="005C3C86"/>
    <w:rsid w:val="005C605F"/>
    <w:rsid w:val="005C6DA6"/>
    <w:rsid w:val="005C713A"/>
    <w:rsid w:val="005C76D7"/>
    <w:rsid w:val="005D0F34"/>
    <w:rsid w:val="005D1482"/>
    <w:rsid w:val="005D4688"/>
    <w:rsid w:val="005D504E"/>
    <w:rsid w:val="005D532E"/>
    <w:rsid w:val="005D5A91"/>
    <w:rsid w:val="005D6198"/>
    <w:rsid w:val="005D6515"/>
    <w:rsid w:val="005E0A36"/>
    <w:rsid w:val="005E3946"/>
    <w:rsid w:val="005E4687"/>
    <w:rsid w:val="005E6BAB"/>
    <w:rsid w:val="005E6E11"/>
    <w:rsid w:val="005F0194"/>
    <w:rsid w:val="005F03FC"/>
    <w:rsid w:val="005F0658"/>
    <w:rsid w:val="005F404D"/>
    <w:rsid w:val="005F430F"/>
    <w:rsid w:val="005F488C"/>
    <w:rsid w:val="00600845"/>
    <w:rsid w:val="00602403"/>
    <w:rsid w:val="006024BD"/>
    <w:rsid w:val="00603255"/>
    <w:rsid w:val="006033A2"/>
    <w:rsid w:val="00604B94"/>
    <w:rsid w:val="00604E51"/>
    <w:rsid w:val="0060696B"/>
    <w:rsid w:val="0061040B"/>
    <w:rsid w:val="006117A4"/>
    <w:rsid w:val="00612978"/>
    <w:rsid w:val="00612AC9"/>
    <w:rsid w:val="0061389D"/>
    <w:rsid w:val="00613EB1"/>
    <w:rsid w:val="00616089"/>
    <w:rsid w:val="00621BAB"/>
    <w:rsid w:val="00621FD0"/>
    <w:rsid w:val="00622207"/>
    <w:rsid w:val="00623898"/>
    <w:rsid w:val="00623B7C"/>
    <w:rsid w:val="006249BE"/>
    <w:rsid w:val="00625146"/>
    <w:rsid w:val="006255FB"/>
    <w:rsid w:val="006266BC"/>
    <w:rsid w:val="00626921"/>
    <w:rsid w:val="00626E03"/>
    <w:rsid w:val="00630AF1"/>
    <w:rsid w:val="00630F38"/>
    <w:rsid w:val="00631BC0"/>
    <w:rsid w:val="00632BB1"/>
    <w:rsid w:val="00634451"/>
    <w:rsid w:val="0063541C"/>
    <w:rsid w:val="00635924"/>
    <w:rsid w:val="00636DF4"/>
    <w:rsid w:val="006405A7"/>
    <w:rsid w:val="00642046"/>
    <w:rsid w:val="00642900"/>
    <w:rsid w:val="00645189"/>
    <w:rsid w:val="0064677C"/>
    <w:rsid w:val="006517EA"/>
    <w:rsid w:val="006525B9"/>
    <w:rsid w:val="00652657"/>
    <w:rsid w:val="00652903"/>
    <w:rsid w:val="00653733"/>
    <w:rsid w:val="0065497C"/>
    <w:rsid w:val="00655A9B"/>
    <w:rsid w:val="00655DE8"/>
    <w:rsid w:val="006569D2"/>
    <w:rsid w:val="006570DC"/>
    <w:rsid w:val="006604E7"/>
    <w:rsid w:val="00660852"/>
    <w:rsid w:val="006616AB"/>
    <w:rsid w:val="006618DB"/>
    <w:rsid w:val="00662336"/>
    <w:rsid w:val="00662B07"/>
    <w:rsid w:val="00663F46"/>
    <w:rsid w:val="006645F9"/>
    <w:rsid w:val="00664DE0"/>
    <w:rsid w:val="00665B42"/>
    <w:rsid w:val="00665B6F"/>
    <w:rsid w:val="00666C52"/>
    <w:rsid w:val="00670963"/>
    <w:rsid w:val="00670D85"/>
    <w:rsid w:val="00670F90"/>
    <w:rsid w:val="006725AE"/>
    <w:rsid w:val="00673130"/>
    <w:rsid w:val="0067471B"/>
    <w:rsid w:val="0067493C"/>
    <w:rsid w:val="006771C9"/>
    <w:rsid w:val="006771DA"/>
    <w:rsid w:val="0068250A"/>
    <w:rsid w:val="006829D7"/>
    <w:rsid w:val="00682BF3"/>
    <w:rsid w:val="006839EB"/>
    <w:rsid w:val="00684C01"/>
    <w:rsid w:val="00684F37"/>
    <w:rsid w:val="006927C1"/>
    <w:rsid w:val="006937D0"/>
    <w:rsid w:val="0069502D"/>
    <w:rsid w:val="00695728"/>
    <w:rsid w:val="006A139C"/>
    <w:rsid w:val="006A1C1D"/>
    <w:rsid w:val="006A4AA3"/>
    <w:rsid w:val="006A6133"/>
    <w:rsid w:val="006B127C"/>
    <w:rsid w:val="006B1A80"/>
    <w:rsid w:val="006B1C1B"/>
    <w:rsid w:val="006B3246"/>
    <w:rsid w:val="006B52D9"/>
    <w:rsid w:val="006B5827"/>
    <w:rsid w:val="006B645B"/>
    <w:rsid w:val="006B7110"/>
    <w:rsid w:val="006C0099"/>
    <w:rsid w:val="006C0397"/>
    <w:rsid w:val="006C3A22"/>
    <w:rsid w:val="006D165D"/>
    <w:rsid w:val="006D220E"/>
    <w:rsid w:val="006D3175"/>
    <w:rsid w:val="006D51DA"/>
    <w:rsid w:val="006D66F2"/>
    <w:rsid w:val="006D6AF1"/>
    <w:rsid w:val="006E0A3A"/>
    <w:rsid w:val="006E1521"/>
    <w:rsid w:val="006E431E"/>
    <w:rsid w:val="006E67AE"/>
    <w:rsid w:val="006E6E6F"/>
    <w:rsid w:val="006E7407"/>
    <w:rsid w:val="006E7F84"/>
    <w:rsid w:val="006F0A7A"/>
    <w:rsid w:val="006F190D"/>
    <w:rsid w:val="006F20D9"/>
    <w:rsid w:val="006F26A5"/>
    <w:rsid w:val="006F3304"/>
    <w:rsid w:val="006F39A0"/>
    <w:rsid w:val="006F402F"/>
    <w:rsid w:val="006F4A99"/>
    <w:rsid w:val="006F6CDE"/>
    <w:rsid w:val="0070011B"/>
    <w:rsid w:val="00701255"/>
    <w:rsid w:val="00703D30"/>
    <w:rsid w:val="00705185"/>
    <w:rsid w:val="00706100"/>
    <w:rsid w:val="00706CF6"/>
    <w:rsid w:val="0070715A"/>
    <w:rsid w:val="00707950"/>
    <w:rsid w:val="00710936"/>
    <w:rsid w:val="0071384F"/>
    <w:rsid w:val="0071416E"/>
    <w:rsid w:val="00715833"/>
    <w:rsid w:val="00715C6E"/>
    <w:rsid w:val="007173BE"/>
    <w:rsid w:val="00717C87"/>
    <w:rsid w:val="00721174"/>
    <w:rsid w:val="00721FE8"/>
    <w:rsid w:val="00722BB2"/>
    <w:rsid w:val="00723CCF"/>
    <w:rsid w:val="00724B29"/>
    <w:rsid w:val="007250A8"/>
    <w:rsid w:val="00726D2A"/>
    <w:rsid w:val="007301DE"/>
    <w:rsid w:val="00732535"/>
    <w:rsid w:val="00732A35"/>
    <w:rsid w:val="00733528"/>
    <w:rsid w:val="00736B8F"/>
    <w:rsid w:val="00741393"/>
    <w:rsid w:val="007418D5"/>
    <w:rsid w:val="00742150"/>
    <w:rsid w:val="007424E6"/>
    <w:rsid w:val="00743444"/>
    <w:rsid w:val="0074369F"/>
    <w:rsid w:val="00743760"/>
    <w:rsid w:val="00743E27"/>
    <w:rsid w:val="00744979"/>
    <w:rsid w:val="00746526"/>
    <w:rsid w:val="00746BBF"/>
    <w:rsid w:val="0074790E"/>
    <w:rsid w:val="00747CBF"/>
    <w:rsid w:val="00751B75"/>
    <w:rsid w:val="0075333E"/>
    <w:rsid w:val="0075403B"/>
    <w:rsid w:val="007546CF"/>
    <w:rsid w:val="007555F6"/>
    <w:rsid w:val="00756481"/>
    <w:rsid w:val="00756E8E"/>
    <w:rsid w:val="00756EB1"/>
    <w:rsid w:val="00760312"/>
    <w:rsid w:val="00761701"/>
    <w:rsid w:val="00762CA1"/>
    <w:rsid w:val="007642C7"/>
    <w:rsid w:val="0076793A"/>
    <w:rsid w:val="00771384"/>
    <w:rsid w:val="00771D03"/>
    <w:rsid w:val="00772111"/>
    <w:rsid w:val="007723F0"/>
    <w:rsid w:val="00772A17"/>
    <w:rsid w:val="00772EF1"/>
    <w:rsid w:val="00773B6F"/>
    <w:rsid w:val="00774102"/>
    <w:rsid w:val="00776298"/>
    <w:rsid w:val="0077787E"/>
    <w:rsid w:val="00781504"/>
    <w:rsid w:val="00781B61"/>
    <w:rsid w:val="00782829"/>
    <w:rsid w:val="00785306"/>
    <w:rsid w:val="0078631A"/>
    <w:rsid w:val="007873E4"/>
    <w:rsid w:val="00787FE0"/>
    <w:rsid w:val="00790749"/>
    <w:rsid w:val="0079118C"/>
    <w:rsid w:val="00792CA1"/>
    <w:rsid w:val="00793683"/>
    <w:rsid w:val="00793EFA"/>
    <w:rsid w:val="0079445B"/>
    <w:rsid w:val="00795054"/>
    <w:rsid w:val="00795147"/>
    <w:rsid w:val="0079536E"/>
    <w:rsid w:val="007970EA"/>
    <w:rsid w:val="007A1593"/>
    <w:rsid w:val="007A1D5C"/>
    <w:rsid w:val="007A3769"/>
    <w:rsid w:val="007A37C3"/>
    <w:rsid w:val="007A3EC7"/>
    <w:rsid w:val="007A6ECB"/>
    <w:rsid w:val="007A71DA"/>
    <w:rsid w:val="007B153F"/>
    <w:rsid w:val="007B2140"/>
    <w:rsid w:val="007B3E88"/>
    <w:rsid w:val="007B5B7A"/>
    <w:rsid w:val="007B7709"/>
    <w:rsid w:val="007C09F5"/>
    <w:rsid w:val="007D0A2D"/>
    <w:rsid w:val="007D14F3"/>
    <w:rsid w:val="007D3BB9"/>
    <w:rsid w:val="007D4714"/>
    <w:rsid w:val="007D4E6F"/>
    <w:rsid w:val="007D554C"/>
    <w:rsid w:val="007D574D"/>
    <w:rsid w:val="007D5A1A"/>
    <w:rsid w:val="007D7447"/>
    <w:rsid w:val="007D7FFB"/>
    <w:rsid w:val="007E169F"/>
    <w:rsid w:val="007E1EB9"/>
    <w:rsid w:val="007E22C1"/>
    <w:rsid w:val="007E26FF"/>
    <w:rsid w:val="007E31A6"/>
    <w:rsid w:val="007E4275"/>
    <w:rsid w:val="007E6E86"/>
    <w:rsid w:val="007E7909"/>
    <w:rsid w:val="007F0FE7"/>
    <w:rsid w:val="007F123E"/>
    <w:rsid w:val="007F2DFF"/>
    <w:rsid w:val="007F350E"/>
    <w:rsid w:val="007F3C50"/>
    <w:rsid w:val="007F5B02"/>
    <w:rsid w:val="007F6106"/>
    <w:rsid w:val="007F6FBE"/>
    <w:rsid w:val="00800E17"/>
    <w:rsid w:val="00801559"/>
    <w:rsid w:val="00801F6C"/>
    <w:rsid w:val="008021D3"/>
    <w:rsid w:val="00803FFD"/>
    <w:rsid w:val="00805F00"/>
    <w:rsid w:val="0081106F"/>
    <w:rsid w:val="00811DD7"/>
    <w:rsid w:val="00814C9C"/>
    <w:rsid w:val="00815546"/>
    <w:rsid w:val="00817893"/>
    <w:rsid w:val="0082082F"/>
    <w:rsid w:val="00820B6E"/>
    <w:rsid w:val="00822080"/>
    <w:rsid w:val="00822EEB"/>
    <w:rsid w:val="008230AC"/>
    <w:rsid w:val="008239A0"/>
    <w:rsid w:val="00823DFC"/>
    <w:rsid w:val="0082738A"/>
    <w:rsid w:val="008302FC"/>
    <w:rsid w:val="0083269A"/>
    <w:rsid w:val="00833DAC"/>
    <w:rsid w:val="00834975"/>
    <w:rsid w:val="00835E39"/>
    <w:rsid w:val="00836606"/>
    <w:rsid w:val="00836E9C"/>
    <w:rsid w:val="0084214B"/>
    <w:rsid w:val="0084423D"/>
    <w:rsid w:val="00845721"/>
    <w:rsid w:val="00845BC0"/>
    <w:rsid w:val="00845D14"/>
    <w:rsid w:val="00845DEB"/>
    <w:rsid w:val="00847A37"/>
    <w:rsid w:val="008510BE"/>
    <w:rsid w:val="00853DC9"/>
    <w:rsid w:val="00857219"/>
    <w:rsid w:val="00860088"/>
    <w:rsid w:val="00860179"/>
    <w:rsid w:val="00861513"/>
    <w:rsid w:val="0086185C"/>
    <w:rsid w:val="008633BF"/>
    <w:rsid w:val="00863425"/>
    <w:rsid w:val="00863C35"/>
    <w:rsid w:val="00864C5A"/>
    <w:rsid w:val="00871D8D"/>
    <w:rsid w:val="00873B11"/>
    <w:rsid w:val="00873B9B"/>
    <w:rsid w:val="00873F4E"/>
    <w:rsid w:val="00875A9D"/>
    <w:rsid w:val="00875B79"/>
    <w:rsid w:val="00880375"/>
    <w:rsid w:val="00880383"/>
    <w:rsid w:val="008824BB"/>
    <w:rsid w:val="00882AA1"/>
    <w:rsid w:val="00883B3F"/>
    <w:rsid w:val="00883C3E"/>
    <w:rsid w:val="00895C9F"/>
    <w:rsid w:val="008973B2"/>
    <w:rsid w:val="00897B85"/>
    <w:rsid w:val="008A0D6D"/>
    <w:rsid w:val="008A1C9F"/>
    <w:rsid w:val="008A2ADE"/>
    <w:rsid w:val="008A3D6B"/>
    <w:rsid w:val="008A473A"/>
    <w:rsid w:val="008A693D"/>
    <w:rsid w:val="008A7E74"/>
    <w:rsid w:val="008B1217"/>
    <w:rsid w:val="008B2444"/>
    <w:rsid w:val="008B2FA5"/>
    <w:rsid w:val="008B5A58"/>
    <w:rsid w:val="008B6189"/>
    <w:rsid w:val="008B6F75"/>
    <w:rsid w:val="008C1DEF"/>
    <w:rsid w:val="008C2F88"/>
    <w:rsid w:val="008C442C"/>
    <w:rsid w:val="008D11B9"/>
    <w:rsid w:val="008D1CB4"/>
    <w:rsid w:val="008D23E8"/>
    <w:rsid w:val="008D3B19"/>
    <w:rsid w:val="008D3F3E"/>
    <w:rsid w:val="008D431A"/>
    <w:rsid w:val="008D4430"/>
    <w:rsid w:val="008D5F4B"/>
    <w:rsid w:val="008D726E"/>
    <w:rsid w:val="008D7A49"/>
    <w:rsid w:val="008E0C69"/>
    <w:rsid w:val="008E15FE"/>
    <w:rsid w:val="008E41BF"/>
    <w:rsid w:val="008E429E"/>
    <w:rsid w:val="008E5A94"/>
    <w:rsid w:val="008E6DD5"/>
    <w:rsid w:val="008E75F7"/>
    <w:rsid w:val="008F1703"/>
    <w:rsid w:val="008F3879"/>
    <w:rsid w:val="008F4622"/>
    <w:rsid w:val="008F513A"/>
    <w:rsid w:val="008F56E7"/>
    <w:rsid w:val="008F72F1"/>
    <w:rsid w:val="008F7350"/>
    <w:rsid w:val="008F76D6"/>
    <w:rsid w:val="008F7865"/>
    <w:rsid w:val="00900CF4"/>
    <w:rsid w:val="00902400"/>
    <w:rsid w:val="0090331E"/>
    <w:rsid w:val="00903BBA"/>
    <w:rsid w:val="009046DB"/>
    <w:rsid w:val="0090501B"/>
    <w:rsid w:val="00905310"/>
    <w:rsid w:val="009057A7"/>
    <w:rsid w:val="009061E8"/>
    <w:rsid w:val="00912E8D"/>
    <w:rsid w:val="00913012"/>
    <w:rsid w:val="00914C38"/>
    <w:rsid w:val="00914D8E"/>
    <w:rsid w:val="009159D9"/>
    <w:rsid w:val="00915DB0"/>
    <w:rsid w:val="00917976"/>
    <w:rsid w:val="00917CF3"/>
    <w:rsid w:val="00920054"/>
    <w:rsid w:val="00921996"/>
    <w:rsid w:val="00921E75"/>
    <w:rsid w:val="0092201D"/>
    <w:rsid w:val="0092315C"/>
    <w:rsid w:val="00923649"/>
    <w:rsid w:val="009236A3"/>
    <w:rsid w:val="00923AFE"/>
    <w:rsid w:val="00925ACB"/>
    <w:rsid w:val="00925D6B"/>
    <w:rsid w:val="00926A0E"/>
    <w:rsid w:val="0093058F"/>
    <w:rsid w:val="00931087"/>
    <w:rsid w:val="00931FC2"/>
    <w:rsid w:val="0093441C"/>
    <w:rsid w:val="00934B76"/>
    <w:rsid w:val="00934DB7"/>
    <w:rsid w:val="009366E0"/>
    <w:rsid w:val="00936B0C"/>
    <w:rsid w:val="00940B4E"/>
    <w:rsid w:val="009411CA"/>
    <w:rsid w:val="00942729"/>
    <w:rsid w:val="009435FF"/>
    <w:rsid w:val="00943E0F"/>
    <w:rsid w:val="00944298"/>
    <w:rsid w:val="00945C51"/>
    <w:rsid w:val="0094676E"/>
    <w:rsid w:val="00947E2C"/>
    <w:rsid w:val="00947EB8"/>
    <w:rsid w:val="00950E50"/>
    <w:rsid w:val="00951002"/>
    <w:rsid w:val="00951E06"/>
    <w:rsid w:val="00952074"/>
    <w:rsid w:val="00953A59"/>
    <w:rsid w:val="00955893"/>
    <w:rsid w:val="009565BD"/>
    <w:rsid w:val="009566DB"/>
    <w:rsid w:val="0096411E"/>
    <w:rsid w:val="00966407"/>
    <w:rsid w:val="00966BCA"/>
    <w:rsid w:val="0097116C"/>
    <w:rsid w:val="009719AD"/>
    <w:rsid w:val="00972A44"/>
    <w:rsid w:val="00974CD8"/>
    <w:rsid w:val="00974D04"/>
    <w:rsid w:val="00975542"/>
    <w:rsid w:val="009755FC"/>
    <w:rsid w:val="009804D4"/>
    <w:rsid w:val="00982E8B"/>
    <w:rsid w:val="00984FDE"/>
    <w:rsid w:val="00985D3E"/>
    <w:rsid w:val="0098610C"/>
    <w:rsid w:val="009874CB"/>
    <w:rsid w:val="00987D2E"/>
    <w:rsid w:val="0099057A"/>
    <w:rsid w:val="00993167"/>
    <w:rsid w:val="00993FA5"/>
    <w:rsid w:val="009950B8"/>
    <w:rsid w:val="009965CE"/>
    <w:rsid w:val="00996CAE"/>
    <w:rsid w:val="009A0DE5"/>
    <w:rsid w:val="009A3855"/>
    <w:rsid w:val="009A4081"/>
    <w:rsid w:val="009A4B0E"/>
    <w:rsid w:val="009A5736"/>
    <w:rsid w:val="009A577E"/>
    <w:rsid w:val="009B0C12"/>
    <w:rsid w:val="009B2009"/>
    <w:rsid w:val="009B23F5"/>
    <w:rsid w:val="009B2B6E"/>
    <w:rsid w:val="009B3062"/>
    <w:rsid w:val="009B35DF"/>
    <w:rsid w:val="009B4473"/>
    <w:rsid w:val="009B540D"/>
    <w:rsid w:val="009B6D84"/>
    <w:rsid w:val="009B7D9D"/>
    <w:rsid w:val="009C0CD5"/>
    <w:rsid w:val="009C1958"/>
    <w:rsid w:val="009C270D"/>
    <w:rsid w:val="009C3A26"/>
    <w:rsid w:val="009C3A40"/>
    <w:rsid w:val="009C4AD9"/>
    <w:rsid w:val="009C56D1"/>
    <w:rsid w:val="009C70FD"/>
    <w:rsid w:val="009C76C8"/>
    <w:rsid w:val="009D0B65"/>
    <w:rsid w:val="009D24D2"/>
    <w:rsid w:val="009D29D2"/>
    <w:rsid w:val="009D2AFC"/>
    <w:rsid w:val="009D3361"/>
    <w:rsid w:val="009D56D6"/>
    <w:rsid w:val="009D5779"/>
    <w:rsid w:val="009D5BCB"/>
    <w:rsid w:val="009D5C77"/>
    <w:rsid w:val="009D5CED"/>
    <w:rsid w:val="009E002D"/>
    <w:rsid w:val="009E0E7B"/>
    <w:rsid w:val="009E2C5A"/>
    <w:rsid w:val="009E3B74"/>
    <w:rsid w:val="009E67F5"/>
    <w:rsid w:val="009E7817"/>
    <w:rsid w:val="009F0D24"/>
    <w:rsid w:val="009F1215"/>
    <w:rsid w:val="009F24D9"/>
    <w:rsid w:val="009F316D"/>
    <w:rsid w:val="009F32CD"/>
    <w:rsid w:val="009F36D6"/>
    <w:rsid w:val="009F4E75"/>
    <w:rsid w:val="009F4EB6"/>
    <w:rsid w:val="009F59E9"/>
    <w:rsid w:val="00A01CF2"/>
    <w:rsid w:val="00A01F5C"/>
    <w:rsid w:val="00A03A46"/>
    <w:rsid w:val="00A04394"/>
    <w:rsid w:val="00A0668D"/>
    <w:rsid w:val="00A07644"/>
    <w:rsid w:val="00A1318C"/>
    <w:rsid w:val="00A16E4F"/>
    <w:rsid w:val="00A229D3"/>
    <w:rsid w:val="00A24127"/>
    <w:rsid w:val="00A247AD"/>
    <w:rsid w:val="00A25E0C"/>
    <w:rsid w:val="00A25ED7"/>
    <w:rsid w:val="00A31B5C"/>
    <w:rsid w:val="00A32C0A"/>
    <w:rsid w:val="00A341FF"/>
    <w:rsid w:val="00A34A2D"/>
    <w:rsid w:val="00A37404"/>
    <w:rsid w:val="00A408E6"/>
    <w:rsid w:val="00A41A90"/>
    <w:rsid w:val="00A42CBC"/>
    <w:rsid w:val="00A42F1A"/>
    <w:rsid w:val="00A43C51"/>
    <w:rsid w:val="00A43E17"/>
    <w:rsid w:val="00A45634"/>
    <w:rsid w:val="00A46C74"/>
    <w:rsid w:val="00A55CB4"/>
    <w:rsid w:val="00A5715E"/>
    <w:rsid w:val="00A60BCA"/>
    <w:rsid w:val="00A60D7E"/>
    <w:rsid w:val="00A61F70"/>
    <w:rsid w:val="00A62520"/>
    <w:rsid w:val="00A6256F"/>
    <w:rsid w:val="00A62C50"/>
    <w:rsid w:val="00A636EF"/>
    <w:rsid w:val="00A6383E"/>
    <w:rsid w:val="00A64418"/>
    <w:rsid w:val="00A64BD3"/>
    <w:rsid w:val="00A64DB0"/>
    <w:rsid w:val="00A650F8"/>
    <w:rsid w:val="00A653FC"/>
    <w:rsid w:val="00A6544E"/>
    <w:rsid w:val="00A65850"/>
    <w:rsid w:val="00A661E6"/>
    <w:rsid w:val="00A6655B"/>
    <w:rsid w:val="00A669DD"/>
    <w:rsid w:val="00A676A8"/>
    <w:rsid w:val="00A67740"/>
    <w:rsid w:val="00A71616"/>
    <w:rsid w:val="00A72D01"/>
    <w:rsid w:val="00A73A98"/>
    <w:rsid w:val="00A7449E"/>
    <w:rsid w:val="00A75431"/>
    <w:rsid w:val="00A75508"/>
    <w:rsid w:val="00A75854"/>
    <w:rsid w:val="00A77402"/>
    <w:rsid w:val="00A84F51"/>
    <w:rsid w:val="00A87733"/>
    <w:rsid w:val="00A9089A"/>
    <w:rsid w:val="00A90D1C"/>
    <w:rsid w:val="00A90F69"/>
    <w:rsid w:val="00A94697"/>
    <w:rsid w:val="00AA07D4"/>
    <w:rsid w:val="00AA10CF"/>
    <w:rsid w:val="00AA2DF1"/>
    <w:rsid w:val="00AA30BE"/>
    <w:rsid w:val="00AA39C7"/>
    <w:rsid w:val="00AA3F04"/>
    <w:rsid w:val="00AB06C2"/>
    <w:rsid w:val="00AB2F75"/>
    <w:rsid w:val="00AB31EF"/>
    <w:rsid w:val="00AB4057"/>
    <w:rsid w:val="00AB421E"/>
    <w:rsid w:val="00AB4538"/>
    <w:rsid w:val="00AB539B"/>
    <w:rsid w:val="00AB57D4"/>
    <w:rsid w:val="00AB5908"/>
    <w:rsid w:val="00AB6946"/>
    <w:rsid w:val="00AC0870"/>
    <w:rsid w:val="00AC5EE7"/>
    <w:rsid w:val="00AC712C"/>
    <w:rsid w:val="00AC72DC"/>
    <w:rsid w:val="00AD1471"/>
    <w:rsid w:val="00AD152F"/>
    <w:rsid w:val="00AD210A"/>
    <w:rsid w:val="00AD37FD"/>
    <w:rsid w:val="00AD4170"/>
    <w:rsid w:val="00AE0832"/>
    <w:rsid w:val="00AE1454"/>
    <w:rsid w:val="00AE159E"/>
    <w:rsid w:val="00AE2A37"/>
    <w:rsid w:val="00AE2B92"/>
    <w:rsid w:val="00AE38F9"/>
    <w:rsid w:val="00AE4B19"/>
    <w:rsid w:val="00AE5834"/>
    <w:rsid w:val="00AE6AA6"/>
    <w:rsid w:val="00AE72BD"/>
    <w:rsid w:val="00AE784D"/>
    <w:rsid w:val="00AF0334"/>
    <w:rsid w:val="00AF0B3C"/>
    <w:rsid w:val="00AF1FF9"/>
    <w:rsid w:val="00AF220F"/>
    <w:rsid w:val="00AF2384"/>
    <w:rsid w:val="00AF31EA"/>
    <w:rsid w:val="00AF4382"/>
    <w:rsid w:val="00AF5321"/>
    <w:rsid w:val="00B015EE"/>
    <w:rsid w:val="00B032A2"/>
    <w:rsid w:val="00B03726"/>
    <w:rsid w:val="00B03B62"/>
    <w:rsid w:val="00B03C08"/>
    <w:rsid w:val="00B06A84"/>
    <w:rsid w:val="00B114A9"/>
    <w:rsid w:val="00B119A5"/>
    <w:rsid w:val="00B11C83"/>
    <w:rsid w:val="00B11C9B"/>
    <w:rsid w:val="00B12343"/>
    <w:rsid w:val="00B12506"/>
    <w:rsid w:val="00B1470D"/>
    <w:rsid w:val="00B2292B"/>
    <w:rsid w:val="00B22BD1"/>
    <w:rsid w:val="00B238C5"/>
    <w:rsid w:val="00B23C93"/>
    <w:rsid w:val="00B25BCD"/>
    <w:rsid w:val="00B27C28"/>
    <w:rsid w:val="00B27F85"/>
    <w:rsid w:val="00B27FB2"/>
    <w:rsid w:val="00B3287E"/>
    <w:rsid w:val="00B32E8E"/>
    <w:rsid w:val="00B35BD8"/>
    <w:rsid w:val="00B37655"/>
    <w:rsid w:val="00B378DD"/>
    <w:rsid w:val="00B406A3"/>
    <w:rsid w:val="00B410A1"/>
    <w:rsid w:val="00B41C5C"/>
    <w:rsid w:val="00B41E0E"/>
    <w:rsid w:val="00B446D4"/>
    <w:rsid w:val="00B44D82"/>
    <w:rsid w:val="00B4569F"/>
    <w:rsid w:val="00B47AFE"/>
    <w:rsid w:val="00B47F97"/>
    <w:rsid w:val="00B50557"/>
    <w:rsid w:val="00B50EC1"/>
    <w:rsid w:val="00B50FD3"/>
    <w:rsid w:val="00B51188"/>
    <w:rsid w:val="00B5127A"/>
    <w:rsid w:val="00B51A9F"/>
    <w:rsid w:val="00B54590"/>
    <w:rsid w:val="00B569F0"/>
    <w:rsid w:val="00B575A9"/>
    <w:rsid w:val="00B60392"/>
    <w:rsid w:val="00B604B6"/>
    <w:rsid w:val="00B60CF0"/>
    <w:rsid w:val="00B64053"/>
    <w:rsid w:val="00B642AF"/>
    <w:rsid w:val="00B65417"/>
    <w:rsid w:val="00B66571"/>
    <w:rsid w:val="00B67283"/>
    <w:rsid w:val="00B7097B"/>
    <w:rsid w:val="00B7363F"/>
    <w:rsid w:val="00B75724"/>
    <w:rsid w:val="00B8157D"/>
    <w:rsid w:val="00B82CA4"/>
    <w:rsid w:val="00B870C6"/>
    <w:rsid w:val="00B87219"/>
    <w:rsid w:val="00B91440"/>
    <w:rsid w:val="00B93CBC"/>
    <w:rsid w:val="00B93F16"/>
    <w:rsid w:val="00B941A7"/>
    <w:rsid w:val="00B94C2D"/>
    <w:rsid w:val="00B9582E"/>
    <w:rsid w:val="00B96379"/>
    <w:rsid w:val="00B96604"/>
    <w:rsid w:val="00B974B6"/>
    <w:rsid w:val="00B97542"/>
    <w:rsid w:val="00BA1B25"/>
    <w:rsid w:val="00BA4FA1"/>
    <w:rsid w:val="00BA531C"/>
    <w:rsid w:val="00BA74E0"/>
    <w:rsid w:val="00BB1AAA"/>
    <w:rsid w:val="00BB29D7"/>
    <w:rsid w:val="00BB4616"/>
    <w:rsid w:val="00BB6857"/>
    <w:rsid w:val="00BB7BA4"/>
    <w:rsid w:val="00BC1B65"/>
    <w:rsid w:val="00BC1EF4"/>
    <w:rsid w:val="00BC239C"/>
    <w:rsid w:val="00BC3041"/>
    <w:rsid w:val="00BC4219"/>
    <w:rsid w:val="00BC4D3D"/>
    <w:rsid w:val="00BC65AA"/>
    <w:rsid w:val="00BC7B73"/>
    <w:rsid w:val="00BD1E29"/>
    <w:rsid w:val="00BD29EF"/>
    <w:rsid w:val="00BD2CB4"/>
    <w:rsid w:val="00BD3211"/>
    <w:rsid w:val="00BD35B2"/>
    <w:rsid w:val="00BD3948"/>
    <w:rsid w:val="00BD3B4D"/>
    <w:rsid w:val="00BD42CE"/>
    <w:rsid w:val="00BD4DD8"/>
    <w:rsid w:val="00BD5C91"/>
    <w:rsid w:val="00BD5EA9"/>
    <w:rsid w:val="00BD612B"/>
    <w:rsid w:val="00BD679B"/>
    <w:rsid w:val="00BD689D"/>
    <w:rsid w:val="00BD7663"/>
    <w:rsid w:val="00BE22BB"/>
    <w:rsid w:val="00BE32F3"/>
    <w:rsid w:val="00BE4246"/>
    <w:rsid w:val="00BE51EC"/>
    <w:rsid w:val="00BE5767"/>
    <w:rsid w:val="00BE5B8D"/>
    <w:rsid w:val="00BE6F23"/>
    <w:rsid w:val="00BF0029"/>
    <w:rsid w:val="00BF0A79"/>
    <w:rsid w:val="00BF18AE"/>
    <w:rsid w:val="00BF20F6"/>
    <w:rsid w:val="00BF24EE"/>
    <w:rsid w:val="00BF3CF0"/>
    <w:rsid w:val="00BF4845"/>
    <w:rsid w:val="00BF4964"/>
    <w:rsid w:val="00BF4E92"/>
    <w:rsid w:val="00BF591D"/>
    <w:rsid w:val="00BF6286"/>
    <w:rsid w:val="00BF62C2"/>
    <w:rsid w:val="00BF7D9F"/>
    <w:rsid w:val="00C004BA"/>
    <w:rsid w:val="00C0183C"/>
    <w:rsid w:val="00C02576"/>
    <w:rsid w:val="00C032E2"/>
    <w:rsid w:val="00C05FED"/>
    <w:rsid w:val="00C065BC"/>
    <w:rsid w:val="00C068DE"/>
    <w:rsid w:val="00C06DB7"/>
    <w:rsid w:val="00C1032A"/>
    <w:rsid w:val="00C10C9E"/>
    <w:rsid w:val="00C11BF8"/>
    <w:rsid w:val="00C13E0C"/>
    <w:rsid w:val="00C1459C"/>
    <w:rsid w:val="00C15261"/>
    <w:rsid w:val="00C153DE"/>
    <w:rsid w:val="00C167DA"/>
    <w:rsid w:val="00C2686E"/>
    <w:rsid w:val="00C27EF4"/>
    <w:rsid w:val="00C31134"/>
    <w:rsid w:val="00C31260"/>
    <w:rsid w:val="00C32ACE"/>
    <w:rsid w:val="00C33F3D"/>
    <w:rsid w:val="00C34D89"/>
    <w:rsid w:val="00C34DAF"/>
    <w:rsid w:val="00C35163"/>
    <w:rsid w:val="00C36309"/>
    <w:rsid w:val="00C36DA5"/>
    <w:rsid w:val="00C3731D"/>
    <w:rsid w:val="00C37B9D"/>
    <w:rsid w:val="00C40715"/>
    <w:rsid w:val="00C424DB"/>
    <w:rsid w:val="00C42538"/>
    <w:rsid w:val="00C43F69"/>
    <w:rsid w:val="00C44814"/>
    <w:rsid w:val="00C46379"/>
    <w:rsid w:val="00C47100"/>
    <w:rsid w:val="00C47446"/>
    <w:rsid w:val="00C47CB1"/>
    <w:rsid w:val="00C50639"/>
    <w:rsid w:val="00C515A7"/>
    <w:rsid w:val="00C517CF"/>
    <w:rsid w:val="00C5253D"/>
    <w:rsid w:val="00C5495A"/>
    <w:rsid w:val="00C54CDA"/>
    <w:rsid w:val="00C55103"/>
    <w:rsid w:val="00C56A2C"/>
    <w:rsid w:val="00C57673"/>
    <w:rsid w:val="00C60FF1"/>
    <w:rsid w:val="00C6263B"/>
    <w:rsid w:val="00C63F1A"/>
    <w:rsid w:val="00C6479D"/>
    <w:rsid w:val="00C653F3"/>
    <w:rsid w:val="00C654E8"/>
    <w:rsid w:val="00C6601D"/>
    <w:rsid w:val="00C66599"/>
    <w:rsid w:val="00C66990"/>
    <w:rsid w:val="00C671CC"/>
    <w:rsid w:val="00C67ACC"/>
    <w:rsid w:val="00C67C0E"/>
    <w:rsid w:val="00C75558"/>
    <w:rsid w:val="00C7675F"/>
    <w:rsid w:val="00C76D2F"/>
    <w:rsid w:val="00C774B2"/>
    <w:rsid w:val="00C818FD"/>
    <w:rsid w:val="00C82291"/>
    <w:rsid w:val="00C82547"/>
    <w:rsid w:val="00C82E01"/>
    <w:rsid w:val="00C832A3"/>
    <w:rsid w:val="00C86956"/>
    <w:rsid w:val="00C90534"/>
    <w:rsid w:val="00C929EE"/>
    <w:rsid w:val="00C93599"/>
    <w:rsid w:val="00C9525B"/>
    <w:rsid w:val="00C95D1B"/>
    <w:rsid w:val="00C97B43"/>
    <w:rsid w:val="00CA0425"/>
    <w:rsid w:val="00CA07E7"/>
    <w:rsid w:val="00CA0C45"/>
    <w:rsid w:val="00CA2D75"/>
    <w:rsid w:val="00CA31CE"/>
    <w:rsid w:val="00CA373A"/>
    <w:rsid w:val="00CA3911"/>
    <w:rsid w:val="00CA5E4A"/>
    <w:rsid w:val="00CA5E87"/>
    <w:rsid w:val="00CA6656"/>
    <w:rsid w:val="00CA79C1"/>
    <w:rsid w:val="00CB073A"/>
    <w:rsid w:val="00CB4288"/>
    <w:rsid w:val="00CB5637"/>
    <w:rsid w:val="00CB68DD"/>
    <w:rsid w:val="00CB734A"/>
    <w:rsid w:val="00CC1640"/>
    <w:rsid w:val="00CC277A"/>
    <w:rsid w:val="00CC3F3F"/>
    <w:rsid w:val="00CC4417"/>
    <w:rsid w:val="00CC4575"/>
    <w:rsid w:val="00CC587A"/>
    <w:rsid w:val="00CC7FDA"/>
    <w:rsid w:val="00CD0F4F"/>
    <w:rsid w:val="00CD1319"/>
    <w:rsid w:val="00CD1EA1"/>
    <w:rsid w:val="00CD227C"/>
    <w:rsid w:val="00CD306C"/>
    <w:rsid w:val="00CD346D"/>
    <w:rsid w:val="00CD3817"/>
    <w:rsid w:val="00CD45F1"/>
    <w:rsid w:val="00CD4715"/>
    <w:rsid w:val="00CD4C80"/>
    <w:rsid w:val="00CD5337"/>
    <w:rsid w:val="00CD56BE"/>
    <w:rsid w:val="00CD5FE1"/>
    <w:rsid w:val="00CE2E9F"/>
    <w:rsid w:val="00CE5679"/>
    <w:rsid w:val="00CE5CAB"/>
    <w:rsid w:val="00CE77F0"/>
    <w:rsid w:val="00CE7CB4"/>
    <w:rsid w:val="00CF03B6"/>
    <w:rsid w:val="00CF337E"/>
    <w:rsid w:val="00CF45F4"/>
    <w:rsid w:val="00CF60B5"/>
    <w:rsid w:val="00CF6295"/>
    <w:rsid w:val="00CF68CC"/>
    <w:rsid w:val="00CF695A"/>
    <w:rsid w:val="00CF72AA"/>
    <w:rsid w:val="00D0294B"/>
    <w:rsid w:val="00D061F7"/>
    <w:rsid w:val="00D06692"/>
    <w:rsid w:val="00D06A03"/>
    <w:rsid w:val="00D105FE"/>
    <w:rsid w:val="00D1117C"/>
    <w:rsid w:val="00D11EB1"/>
    <w:rsid w:val="00D14241"/>
    <w:rsid w:val="00D14802"/>
    <w:rsid w:val="00D150C4"/>
    <w:rsid w:val="00D17029"/>
    <w:rsid w:val="00D174F5"/>
    <w:rsid w:val="00D251BD"/>
    <w:rsid w:val="00D262AE"/>
    <w:rsid w:val="00D266EE"/>
    <w:rsid w:val="00D26B1E"/>
    <w:rsid w:val="00D27641"/>
    <w:rsid w:val="00D305B9"/>
    <w:rsid w:val="00D3129C"/>
    <w:rsid w:val="00D31E4B"/>
    <w:rsid w:val="00D323CF"/>
    <w:rsid w:val="00D33039"/>
    <w:rsid w:val="00D4040A"/>
    <w:rsid w:val="00D40932"/>
    <w:rsid w:val="00D40E23"/>
    <w:rsid w:val="00D416E9"/>
    <w:rsid w:val="00D41DCE"/>
    <w:rsid w:val="00D42511"/>
    <w:rsid w:val="00D434F7"/>
    <w:rsid w:val="00D43860"/>
    <w:rsid w:val="00D45460"/>
    <w:rsid w:val="00D4556F"/>
    <w:rsid w:val="00D45887"/>
    <w:rsid w:val="00D45F32"/>
    <w:rsid w:val="00D468B8"/>
    <w:rsid w:val="00D50AE7"/>
    <w:rsid w:val="00D52F93"/>
    <w:rsid w:val="00D54FA4"/>
    <w:rsid w:val="00D55476"/>
    <w:rsid w:val="00D55CA4"/>
    <w:rsid w:val="00D5644C"/>
    <w:rsid w:val="00D5764F"/>
    <w:rsid w:val="00D60277"/>
    <w:rsid w:val="00D60C4C"/>
    <w:rsid w:val="00D60F75"/>
    <w:rsid w:val="00D62C7A"/>
    <w:rsid w:val="00D630D9"/>
    <w:rsid w:val="00D72791"/>
    <w:rsid w:val="00D75087"/>
    <w:rsid w:val="00D772A6"/>
    <w:rsid w:val="00D81AFB"/>
    <w:rsid w:val="00D82E2E"/>
    <w:rsid w:val="00D836A6"/>
    <w:rsid w:val="00D84F61"/>
    <w:rsid w:val="00D86166"/>
    <w:rsid w:val="00D8619D"/>
    <w:rsid w:val="00D86C38"/>
    <w:rsid w:val="00D86DF1"/>
    <w:rsid w:val="00D876AB"/>
    <w:rsid w:val="00D876E5"/>
    <w:rsid w:val="00D87709"/>
    <w:rsid w:val="00D87C55"/>
    <w:rsid w:val="00D9147A"/>
    <w:rsid w:val="00D93E03"/>
    <w:rsid w:val="00D95370"/>
    <w:rsid w:val="00D95BEA"/>
    <w:rsid w:val="00D96034"/>
    <w:rsid w:val="00D96CCE"/>
    <w:rsid w:val="00DA0E76"/>
    <w:rsid w:val="00DA2150"/>
    <w:rsid w:val="00DA42DD"/>
    <w:rsid w:val="00DA5991"/>
    <w:rsid w:val="00DA5B8F"/>
    <w:rsid w:val="00DB039C"/>
    <w:rsid w:val="00DB0556"/>
    <w:rsid w:val="00DB152D"/>
    <w:rsid w:val="00DB20A9"/>
    <w:rsid w:val="00DB3829"/>
    <w:rsid w:val="00DB4F5C"/>
    <w:rsid w:val="00DB547E"/>
    <w:rsid w:val="00DB5513"/>
    <w:rsid w:val="00DB581F"/>
    <w:rsid w:val="00DB7D3B"/>
    <w:rsid w:val="00DC07B5"/>
    <w:rsid w:val="00DC1A2B"/>
    <w:rsid w:val="00DC1BB3"/>
    <w:rsid w:val="00DC1E11"/>
    <w:rsid w:val="00DC2EBD"/>
    <w:rsid w:val="00DC73FA"/>
    <w:rsid w:val="00DD1B87"/>
    <w:rsid w:val="00DD28C4"/>
    <w:rsid w:val="00DD4D1A"/>
    <w:rsid w:val="00DD5E34"/>
    <w:rsid w:val="00DD5E61"/>
    <w:rsid w:val="00DD7A80"/>
    <w:rsid w:val="00DE2230"/>
    <w:rsid w:val="00DE4208"/>
    <w:rsid w:val="00DE440A"/>
    <w:rsid w:val="00DE698F"/>
    <w:rsid w:val="00DE6F5B"/>
    <w:rsid w:val="00DE7BFD"/>
    <w:rsid w:val="00DF00FB"/>
    <w:rsid w:val="00DF0133"/>
    <w:rsid w:val="00DF067B"/>
    <w:rsid w:val="00DF16F6"/>
    <w:rsid w:val="00DF2700"/>
    <w:rsid w:val="00DF3F7E"/>
    <w:rsid w:val="00DF6813"/>
    <w:rsid w:val="00E01583"/>
    <w:rsid w:val="00E024E2"/>
    <w:rsid w:val="00E0298E"/>
    <w:rsid w:val="00E04A00"/>
    <w:rsid w:val="00E06ABF"/>
    <w:rsid w:val="00E077AD"/>
    <w:rsid w:val="00E10B6E"/>
    <w:rsid w:val="00E11837"/>
    <w:rsid w:val="00E17AAB"/>
    <w:rsid w:val="00E20E20"/>
    <w:rsid w:val="00E2388F"/>
    <w:rsid w:val="00E23BD3"/>
    <w:rsid w:val="00E26226"/>
    <w:rsid w:val="00E26562"/>
    <w:rsid w:val="00E30BE3"/>
    <w:rsid w:val="00E33737"/>
    <w:rsid w:val="00E36035"/>
    <w:rsid w:val="00E36311"/>
    <w:rsid w:val="00E37AD9"/>
    <w:rsid w:val="00E402FA"/>
    <w:rsid w:val="00E408FE"/>
    <w:rsid w:val="00E40BAE"/>
    <w:rsid w:val="00E418C2"/>
    <w:rsid w:val="00E42A16"/>
    <w:rsid w:val="00E4480C"/>
    <w:rsid w:val="00E44A2F"/>
    <w:rsid w:val="00E45575"/>
    <w:rsid w:val="00E45582"/>
    <w:rsid w:val="00E51CC9"/>
    <w:rsid w:val="00E52D75"/>
    <w:rsid w:val="00E54962"/>
    <w:rsid w:val="00E55260"/>
    <w:rsid w:val="00E60972"/>
    <w:rsid w:val="00E61402"/>
    <w:rsid w:val="00E62E72"/>
    <w:rsid w:val="00E703FF"/>
    <w:rsid w:val="00E70EE2"/>
    <w:rsid w:val="00E72C2A"/>
    <w:rsid w:val="00E730CD"/>
    <w:rsid w:val="00E733B8"/>
    <w:rsid w:val="00E74E38"/>
    <w:rsid w:val="00E75AA5"/>
    <w:rsid w:val="00E76AE2"/>
    <w:rsid w:val="00E77DEA"/>
    <w:rsid w:val="00E81504"/>
    <w:rsid w:val="00E8399F"/>
    <w:rsid w:val="00E843A6"/>
    <w:rsid w:val="00E850C4"/>
    <w:rsid w:val="00E85899"/>
    <w:rsid w:val="00E8599F"/>
    <w:rsid w:val="00E865C3"/>
    <w:rsid w:val="00E86712"/>
    <w:rsid w:val="00E87E95"/>
    <w:rsid w:val="00E90078"/>
    <w:rsid w:val="00E92934"/>
    <w:rsid w:val="00E94310"/>
    <w:rsid w:val="00E9450F"/>
    <w:rsid w:val="00E948CC"/>
    <w:rsid w:val="00E962B7"/>
    <w:rsid w:val="00E96347"/>
    <w:rsid w:val="00E96394"/>
    <w:rsid w:val="00EA1F1F"/>
    <w:rsid w:val="00EA37C7"/>
    <w:rsid w:val="00EA417E"/>
    <w:rsid w:val="00EA4355"/>
    <w:rsid w:val="00EA44D5"/>
    <w:rsid w:val="00EA456F"/>
    <w:rsid w:val="00EA4A74"/>
    <w:rsid w:val="00EA5625"/>
    <w:rsid w:val="00EA6035"/>
    <w:rsid w:val="00EA6AE2"/>
    <w:rsid w:val="00EA6D65"/>
    <w:rsid w:val="00EA7679"/>
    <w:rsid w:val="00EA7808"/>
    <w:rsid w:val="00EB12B1"/>
    <w:rsid w:val="00EB36FF"/>
    <w:rsid w:val="00EB5488"/>
    <w:rsid w:val="00EB661B"/>
    <w:rsid w:val="00EB7885"/>
    <w:rsid w:val="00EC0863"/>
    <w:rsid w:val="00EC08F9"/>
    <w:rsid w:val="00EC19CE"/>
    <w:rsid w:val="00EC1A13"/>
    <w:rsid w:val="00EC2607"/>
    <w:rsid w:val="00EC31AC"/>
    <w:rsid w:val="00EC43BB"/>
    <w:rsid w:val="00EC6D8A"/>
    <w:rsid w:val="00ED15A1"/>
    <w:rsid w:val="00ED4742"/>
    <w:rsid w:val="00ED66CB"/>
    <w:rsid w:val="00EE1027"/>
    <w:rsid w:val="00EE2571"/>
    <w:rsid w:val="00EE3552"/>
    <w:rsid w:val="00EE39C6"/>
    <w:rsid w:val="00EE44DB"/>
    <w:rsid w:val="00EE4EBA"/>
    <w:rsid w:val="00EE64EA"/>
    <w:rsid w:val="00EF0456"/>
    <w:rsid w:val="00EF108B"/>
    <w:rsid w:val="00EF261B"/>
    <w:rsid w:val="00EF2C61"/>
    <w:rsid w:val="00EF3A9A"/>
    <w:rsid w:val="00EF3AAC"/>
    <w:rsid w:val="00EF3AB2"/>
    <w:rsid w:val="00EF40F2"/>
    <w:rsid w:val="00EF41A2"/>
    <w:rsid w:val="00EF50FD"/>
    <w:rsid w:val="00EF7324"/>
    <w:rsid w:val="00EF77A1"/>
    <w:rsid w:val="00EF7CA8"/>
    <w:rsid w:val="00F01DE2"/>
    <w:rsid w:val="00F0441F"/>
    <w:rsid w:val="00F12C80"/>
    <w:rsid w:val="00F1314D"/>
    <w:rsid w:val="00F14FF8"/>
    <w:rsid w:val="00F17D2C"/>
    <w:rsid w:val="00F2051F"/>
    <w:rsid w:val="00F21BB9"/>
    <w:rsid w:val="00F21F45"/>
    <w:rsid w:val="00F221F9"/>
    <w:rsid w:val="00F23F1A"/>
    <w:rsid w:val="00F2514E"/>
    <w:rsid w:val="00F25511"/>
    <w:rsid w:val="00F26023"/>
    <w:rsid w:val="00F26C9D"/>
    <w:rsid w:val="00F27D9C"/>
    <w:rsid w:val="00F30805"/>
    <w:rsid w:val="00F30839"/>
    <w:rsid w:val="00F309B8"/>
    <w:rsid w:val="00F319A5"/>
    <w:rsid w:val="00F325FB"/>
    <w:rsid w:val="00F32FE0"/>
    <w:rsid w:val="00F33216"/>
    <w:rsid w:val="00F34BEB"/>
    <w:rsid w:val="00F36D49"/>
    <w:rsid w:val="00F3754E"/>
    <w:rsid w:val="00F376A4"/>
    <w:rsid w:val="00F427D1"/>
    <w:rsid w:val="00F44ADD"/>
    <w:rsid w:val="00F44D68"/>
    <w:rsid w:val="00F46866"/>
    <w:rsid w:val="00F503F3"/>
    <w:rsid w:val="00F509D2"/>
    <w:rsid w:val="00F5516E"/>
    <w:rsid w:val="00F55228"/>
    <w:rsid w:val="00F566AE"/>
    <w:rsid w:val="00F574D6"/>
    <w:rsid w:val="00F57E78"/>
    <w:rsid w:val="00F61400"/>
    <w:rsid w:val="00F61454"/>
    <w:rsid w:val="00F617DD"/>
    <w:rsid w:val="00F63D4B"/>
    <w:rsid w:val="00F65963"/>
    <w:rsid w:val="00F662F9"/>
    <w:rsid w:val="00F668A4"/>
    <w:rsid w:val="00F668AC"/>
    <w:rsid w:val="00F676D2"/>
    <w:rsid w:val="00F703AC"/>
    <w:rsid w:val="00F7300E"/>
    <w:rsid w:val="00F73F1F"/>
    <w:rsid w:val="00F76B7D"/>
    <w:rsid w:val="00F76F1A"/>
    <w:rsid w:val="00F8352B"/>
    <w:rsid w:val="00F8394F"/>
    <w:rsid w:val="00F851D9"/>
    <w:rsid w:val="00F854F7"/>
    <w:rsid w:val="00F85B85"/>
    <w:rsid w:val="00F90A35"/>
    <w:rsid w:val="00F9157E"/>
    <w:rsid w:val="00F9386F"/>
    <w:rsid w:val="00F94132"/>
    <w:rsid w:val="00F952B0"/>
    <w:rsid w:val="00F9662F"/>
    <w:rsid w:val="00FA0012"/>
    <w:rsid w:val="00FA02B7"/>
    <w:rsid w:val="00FA17F8"/>
    <w:rsid w:val="00FA1BAF"/>
    <w:rsid w:val="00FA1FA8"/>
    <w:rsid w:val="00FA2646"/>
    <w:rsid w:val="00FA55CA"/>
    <w:rsid w:val="00FA571A"/>
    <w:rsid w:val="00FA66CA"/>
    <w:rsid w:val="00FA737A"/>
    <w:rsid w:val="00FA73E1"/>
    <w:rsid w:val="00FA74FF"/>
    <w:rsid w:val="00FB001D"/>
    <w:rsid w:val="00FB1111"/>
    <w:rsid w:val="00FB20C1"/>
    <w:rsid w:val="00FB5424"/>
    <w:rsid w:val="00FB6193"/>
    <w:rsid w:val="00FC1BE8"/>
    <w:rsid w:val="00FC320E"/>
    <w:rsid w:val="00FC3E41"/>
    <w:rsid w:val="00FC4176"/>
    <w:rsid w:val="00FC5A43"/>
    <w:rsid w:val="00FC6B20"/>
    <w:rsid w:val="00FD0E90"/>
    <w:rsid w:val="00FD1339"/>
    <w:rsid w:val="00FD2D51"/>
    <w:rsid w:val="00FD4C56"/>
    <w:rsid w:val="00FD7889"/>
    <w:rsid w:val="00FE1790"/>
    <w:rsid w:val="00FE3824"/>
    <w:rsid w:val="00FE3C86"/>
    <w:rsid w:val="00FE5578"/>
    <w:rsid w:val="00FE5C5F"/>
    <w:rsid w:val="00FE60A9"/>
    <w:rsid w:val="00FE7E3E"/>
    <w:rsid w:val="00FE7E63"/>
    <w:rsid w:val="00FF045F"/>
    <w:rsid w:val="00FF0C3D"/>
    <w:rsid w:val="00FF0D23"/>
    <w:rsid w:val="00FF3632"/>
    <w:rsid w:val="00FF3DB5"/>
    <w:rsid w:val="00FF5390"/>
    <w:rsid w:val="00FF569A"/>
    <w:rsid w:val="00FF66C9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819048"/>
  <w15:docId w15:val="{E72F9A32-0B77-4786-9248-9690641E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09"/>
    <w:pPr>
      <w:widowControl w:val="0"/>
    </w:pPr>
  </w:style>
  <w:style w:type="paragraph" w:styleId="3">
    <w:name w:val="heading 3"/>
    <w:basedOn w:val="a"/>
    <w:next w:val="a"/>
    <w:link w:val="30"/>
    <w:qFormat/>
    <w:rsid w:val="004134D4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B76"/>
    <w:rPr>
      <w:strike w:val="0"/>
      <w:dstrike w:val="0"/>
      <w:color w:val="003399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34B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34B76"/>
    <w:rPr>
      <w:rFonts w:ascii="өũ" w:eastAsia="細明體" w:hAnsi="өũ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4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4B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56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569A"/>
    <w:rPr>
      <w:sz w:val="20"/>
      <w:szCs w:val="20"/>
    </w:rPr>
  </w:style>
  <w:style w:type="paragraph" w:styleId="aa">
    <w:name w:val="List Paragraph"/>
    <w:basedOn w:val="a"/>
    <w:uiPriority w:val="34"/>
    <w:qFormat/>
    <w:rsid w:val="00C832A3"/>
    <w:pPr>
      <w:ind w:leftChars="200" w:left="480"/>
    </w:pPr>
  </w:style>
  <w:style w:type="table" w:styleId="ab">
    <w:name w:val="Table Grid"/>
    <w:basedOn w:val="a1"/>
    <w:uiPriority w:val="59"/>
    <w:rsid w:val="00DD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rsid w:val="004134D4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ac">
    <w:name w:val="文"/>
    <w:basedOn w:val="a"/>
    <w:rsid w:val="004134D4"/>
    <w:pPr>
      <w:adjustRightInd w:val="0"/>
      <w:spacing w:line="280" w:lineRule="exact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character" w:styleId="ad">
    <w:name w:val="Emphasis"/>
    <w:basedOn w:val="a0"/>
    <w:uiPriority w:val="20"/>
    <w:qFormat/>
    <w:rsid w:val="00DA0E76"/>
    <w:rPr>
      <w:i/>
      <w:iCs/>
    </w:rPr>
  </w:style>
  <w:style w:type="paragraph" w:styleId="ae">
    <w:name w:val="annotation text"/>
    <w:basedOn w:val="a"/>
    <w:link w:val="af"/>
    <w:semiHidden/>
    <w:rsid w:val="00CD5FE1"/>
    <w:pPr>
      <w:adjustRightInd w:val="0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CD5FE1"/>
    <w:rPr>
      <w:rFonts w:ascii="Times New Roman" w:eastAsia="新細明體" w:hAnsi="Times New Roman" w:cs="Times New Roman"/>
      <w:szCs w:val="20"/>
    </w:rPr>
  </w:style>
  <w:style w:type="paragraph" w:styleId="af0">
    <w:name w:val="Body Text Indent"/>
    <w:basedOn w:val="a"/>
    <w:link w:val="af1"/>
    <w:rsid w:val="00CD5FE1"/>
    <w:pPr>
      <w:ind w:left="840" w:hanging="60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1">
    <w:name w:val="本文縮排 字元"/>
    <w:basedOn w:val="a0"/>
    <w:link w:val="af0"/>
    <w:rsid w:val="00CD5FE1"/>
    <w:rPr>
      <w:rFonts w:ascii="Times New Roman" w:eastAsia="標楷體" w:hAnsi="Times New Roman" w:cs="Times New Roman"/>
      <w:sz w:val="28"/>
      <w:szCs w:val="20"/>
    </w:rPr>
  </w:style>
  <w:style w:type="paragraph" w:styleId="af2">
    <w:name w:val="Note Heading"/>
    <w:basedOn w:val="a"/>
    <w:next w:val="a"/>
    <w:link w:val="af3"/>
    <w:rsid w:val="00CD5FE1"/>
    <w:pPr>
      <w:adjustRightInd w:val="0"/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f3">
    <w:name w:val="註釋標題 字元"/>
    <w:basedOn w:val="a0"/>
    <w:link w:val="af2"/>
    <w:rsid w:val="00CD5FE1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4268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094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2869-693A-4013-A295-6FA3B0D5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陳仕榕</dc:creator>
  <cp:lastModifiedBy>沈俊煌</cp:lastModifiedBy>
  <cp:revision>2</cp:revision>
  <cp:lastPrinted>2024-08-28T09:56:00Z</cp:lastPrinted>
  <dcterms:created xsi:type="dcterms:W3CDTF">2024-11-19T02:33:00Z</dcterms:created>
  <dcterms:modified xsi:type="dcterms:W3CDTF">2024-11-19T02:33:00Z</dcterms:modified>
</cp:coreProperties>
</file>